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C5CC1" w:rsidR="001B38D7" w:rsidP="001B38D7" w:rsidRDefault="007A5ADC" w14:paraId="55806357" w14:textId="59EF79E6">
      <w:pPr>
        <w:rPr>
          <w:rStyle w:val="Strong"/>
          <w:rFonts w:ascii="Gill Sans MT" w:hAnsi="Gill Sans MT"/>
          <w:color w:val="413F42"/>
          <w:sz w:val="32"/>
          <w:szCs w:val="32"/>
        </w:rPr>
      </w:pPr>
      <w:r>
        <w:rPr>
          <w:rStyle w:val="Strong"/>
          <w:rFonts w:ascii="Gill Sans MT" w:hAnsi="Gill Sans MT"/>
          <w:color w:val="413F42"/>
          <w:sz w:val="32"/>
          <w:szCs w:val="32"/>
        </w:rPr>
        <w:t>W</w:t>
      </w:r>
      <w:r w:rsidRPr="003C5CC1">
        <w:rPr>
          <w:rStyle w:val="Strong"/>
          <w:rFonts w:ascii="Gill Sans MT" w:hAnsi="Gill Sans MT"/>
          <w:color w:val="413F42"/>
          <w:sz w:val="32"/>
          <w:szCs w:val="32"/>
        </w:rPr>
        <w:t>orking</w:t>
      </w:r>
      <w:r w:rsidRPr="003C5CC1" w:rsidR="001B38D7">
        <w:rPr>
          <w:rStyle w:val="Strong"/>
          <w:rFonts w:ascii="Gill Sans MT" w:hAnsi="Gill Sans MT"/>
          <w:color w:val="413F42"/>
          <w:sz w:val="32"/>
          <w:szCs w:val="32"/>
        </w:rPr>
        <w:t xml:space="preserve"> with Cancer Pledge Outreach</w:t>
      </w:r>
      <w:r w:rsidR="001B38D7">
        <w:rPr>
          <w:rStyle w:val="Strong"/>
          <w:rFonts w:ascii="Gill Sans MT" w:hAnsi="Gill Sans MT"/>
          <w:color w:val="413F42"/>
          <w:sz w:val="32"/>
          <w:szCs w:val="32"/>
        </w:rPr>
        <w:t>:</w:t>
      </w:r>
      <w:r w:rsidRPr="003C5CC1" w:rsidR="001B38D7">
        <w:rPr>
          <w:rStyle w:val="Strong"/>
          <w:rFonts w:ascii="Gill Sans MT" w:hAnsi="Gill Sans MT"/>
          <w:color w:val="413F42"/>
          <w:sz w:val="32"/>
          <w:szCs w:val="32"/>
        </w:rPr>
        <w:t xml:space="preserve"> Conversation Guide</w:t>
      </w:r>
    </w:p>
    <w:p w:rsidRPr="00F207CE" w:rsidR="006B370F" w:rsidP="00F207CE" w:rsidRDefault="00937A3F" w14:paraId="31B2C355" w14:textId="1F3686F9">
      <w:pPr>
        <w:pStyle w:val="StyleArialJustified"/>
        <w:rPr>
          <w:rFonts w:ascii="Gill Sans MT" w:hAnsi="Gill Sans MT"/>
          <w:color w:val="EA4B46"/>
          <w:sz w:val="28"/>
          <w:szCs w:val="28"/>
          <w:lang w:val="de-DE"/>
        </w:rPr>
      </w:pPr>
      <w:r>
        <w:br/>
      </w:r>
      <w:r w:rsidRPr="5DD7CFBE" w:rsidR="5DD7CFBE">
        <w:rPr>
          <w:rFonts w:ascii="Gill Sans MT" w:hAnsi="Gill Sans MT" w:cs="" w:cstheme="minorBidi"/>
          <w:color w:val="413F42"/>
          <w:sz w:val="20"/>
          <w:szCs w:val="20"/>
          <w:lang w:val="de-DE"/>
        </w:rPr>
        <w:t xml:space="preserve">Vielen Dank für dein Interesse an der Initiative „Working </w:t>
      </w:r>
      <w:r w:rsidRPr="5DD7CFBE" w:rsidR="5DD7CFBE">
        <w:rPr>
          <w:rFonts w:ascii="Gill Sans MT" w:hAnsi="Gill Sans MT" w:cs="" w:cstheme="minorBidi"/>
          <w:color w:val="413F42"/>
          <w:sz w:val="20"/>
          <w:szCs w:val="20"/>
          <w:lang w:val="de-DE"/>
        </w:rPr>
        <w:t>with</w:t>
      </w:r>
      <w:r w:rsidRPr="5DD7CFBE" w:rsidR="5DD7CFBE">
        <w:rPr>
          <w:rFonts w:ascii="Gill Sans MT" w:hAnsi="Gill Sans MT" w:cs="" w:cstheme="minorBidi"/>
          <w:color w:val="413F42"/>
          <w:sz w:val="20"/>
          <w:szCs w:val="20"/>
          <w:lang w:val="de-DE"/>
        </w:rPr>
        <w:t xml:space="preserve"> Cancer“. Mehr als 4.000 Unternehmen haben sich dank Befürworter wie dir dem Working </w:t>
      </w:r>
      <w:r w:rsidRPr="5DD7CFBE" w:rsidR="5DD7CFBE">
        <w:rPr>
          <w:rFonts w:ascii="Gill Sans MT" w:hAnsi="Gill Sans MT" w:cs="" w:cstheme="minorBidi"/>
          <w:color w:val="413F42"/>
          <w:sz w:val="20"/>
          <w:szCs w:val="20"/>
          <w:lang w:val="de-DE"/>
        </w:rPr>
        <w:t>with</w:t>
      </w:r>
      <w:r w:rsidRPr="5DD7CFBE" w:rsidR="5DD7CFBE">
        <w:rPr>
          <w:rFonts w:ascii="Gill Sans MT" w:hAnsi="Gill Sans MT" w:cs="" w:cstheme="minorBidi"/>
          <w:color w:val="413F42"/>
          <w:sz w:val="20"/>
          <w:szCs w:val="20"/>
          <w:lang w:val="de-DE"/>
        </w:rPr>
        <w:t xml:space="preserve"> Cancer-</w:t>
      </w:r>
      <w:r w:rsidRPr="5DD7CFBE" w:rsidR="5DD7CFBE">
        <w:rPr>
          <w:rFonts w:ascii="Gill Sans MT" w:hAnsi="Gill Sans MT" w:cs="" w:cstheme="minorBidi"/>
          <w:color w:val="413F42"/>
          <w:sz w:val="20"/>
          <w:szCs w:val="20"/>
          <w:lang w:val="de-DE"/>
        </w:rPr>
        <w:t>Pledge</w:t>
      </w:r>
      <w:r w:rsidRPr="5DD7CFBE" w:rsidR="5DD7CFBE">
        <w:rPr>
          <w:rFonts w:ascii="Gill Sans MT" w:hAnsi="Gill Sans MT" w:cs="" w:cstheme="minorBidi"/>
          <w:color w:val="413F42"/>
          <w:sz w:val="20"/>
          <w:szCs w:val="20"/>
          <w:lang w:val="de-DE"/>
        </w:rPr>
        <w:t xml:space="preserve"> angeschlossen. Dieser Leitfaden soll dir helfen, das Gespräch in deinem Unternehmen zu starten.</w:t>
      </w:r>
    </w:p>
    <w:p w:rsidRPr="00F207CE" w:rsidR="00F207CE" w:rsidP="4CA8EEF2" w:rsidRDefault="00F207CE" w14:paraId="62A31B32" w14:textId="77777777">
      <w:pPr>
        <w:pStyle w:val="StyleArialJustified"/>
        <w:jc w:val="left"/>
        <w:rPr>
          <w:rFonts w:ascii="Gill Sans MT" w:hAnsi="Gill Sans MT"/>
          <w:color w:val="EA4B46"/>
          <w:sz w:val="28"/>
          <w:szCs w:val="28"/>
          <w:lang w:val="de-DE"/>
        </w:rPr>
      </w:pPr>
    </w:p>
    <w:p w:rsidRPr="00F207CE" w:rsidR="00874990" w:rsidRDefault="00937A3F" w14:paraId="31FC6A46" w14:textId="77777777">
      <w:pPr>
        <w:pStyle w:val="StyleArialJustified"/>
        <w:jc w:val="left"/>
        <w:rPr>
          <w:rFonts w:ascii="Gill Sans MT" w:hAnsi="Gill Sans MT"/>
          <w:b/>
          <w:bCs/>
          <w:color w:val="F0343B"/>
          <w:sz w:val="28"/>
          <w:szCs w:val="28"/>
          <w:lang w:val="de-DE"/>
        </w:rPr>
      </w:pPr>
      <w:r w:rsidRPr="00F207CE">
        <w:rPr>
          <w:rFonts w:ascii="Gill Sans MT" w:hAnsi="Gill Sans MT"/>
          <w:b/>
          <w:bCs/>
          <w:color w:val="F0343B"/>
          <w:sz w:val="28"/>
          <w:szCs w:val="28"/>
          <w:lang w:val="de-DE"/>
        </w:rPr>
        <w:t>Anfangen</w:t>
      </w:r>
    </w:p>
    <w:p w:rsidR="00F207CE" w:rsidP="0072571E" w:rsidRDefault="001B51F8" w14:paraId="3A5B2238" w14:textId="03362258">
      <w:pPr>
        <w:pStyle w:val="StyleArialJustified"/>
        <w:jc w:val="left"/>
        <w:rPr>
          <w:rFonts w:ascii="Gill Sans MT" w:hAnsi="Gill Sans MT" w:cstheme="minorBidi"/>
          <w:color w:val="404040" w:themeColor="text1" w:themeTint="BF"/>
          <w:sz w:val="20"/>
          <w:szCs w:val="20"/>
          <w:lang w:val="de-DE"/>
        </w:rPr>
      </w:pPr>
      <w:r w:rsidRPr="001B51F8">
        <w:rPr>
          <w:rFonts w:ascii="Gill Sans MT" w:hAnsi="Gill Sans MT" w:cstheme="minorBidi"/>
          <w:color w:val="404040" w:themeColor="text1" w:themeTint="BF"/>
          <w:sz w:val="20"/>
          <w:szCs w:val="20"/>
          <w:lang w:val="de-DE"/>
        </w:rPr>
        <w:t>Die Genehmigung zur Teilnahme am Pledge kommt in der Regel vom CEO, oft auf Empfehlung von Führungskräften wie Chief Human Resources Officer, Chief Communications Officer oder Head of Benefits. Du kannst dich direkt an diese Personen wenden oder mit Mitarbeitenden zusammenarbeiten, die selbst von Krebs betroffen sind.</w:t>
      </w:r>
    </w:p>
    <w:p w:rsidRPr="001B51F8" w:rsidR="001B51F8" w:rsidP="0072571E" w:rsidRDefault="001B51F8" w14:paraId="47F0D5E4" w14:textId="77777777">
      <w:pPr>
        <w:pStyle w:val="StyleArialJustified"/>
        <w:jc w:val="left"/>
        <w:rPr>
          <w:rFonts w:ascii="Gill Sans MT" w:hAnsi="Gill Sans MT" w:cstheme="minorBidi"/>
          <w:sz w:val="20"/>
          <w:szCs w:val="20"/>
          <w:lang w:val="de-DE"/>
        </w:rPr>
      </w:pPr>
    </w:p>
    <w:p w:rsidR="00F207CE" w:rsidRDefault="00F207CE" w14:paraId="35930AFA" w14:textId="77777777">
      <w:pPr>
        <w:pStyle w:val="StyleArialJustified"/>
        <w:jc w:val="left"/>
        <w:rPr>
          <w:rFonts w:ascii="Gill Sans MT" w:hAnsi="Gill Sans MT" w:cstheme="minorBidi"/>
          <w:b/>
          <w:bCs/>
          <w:color w:val="F0343B"/>
          <w:sz w:val="28"/>
          <w:szCs w:val="28"/>
          <w:lang w:val="de-DE"/>
        </w:rPr>
      </w:pPr>
      <w:r w:rsidRPr="00F207CE">
        <w:rPr>
          <w:rFonts w:ascii="Gill Sans MT" w:hAnsi="Gill Sans MT" w:cstheme="minorBidi"/>
          <w:b/>
          <w:bCs/>
          <w:color w:val="F0343B"/>
          <w:sz w:val="28"/>
          <w:szCs w:val="28"/>
          <w:lang w:val="de-DE"/>
        </w:rPr>
        <w:t>Konversation initiieren</w:t>
      </w:r>
    </w:p>
    <w:p w:rsidR="00F207CE" w:rsidP="00F207CE" w:rsidRDefault="001B51F8" w14:paraId="0FFCAD75" w14:textId="4612BE28">
      <w:pPr>
        <w:pStyle w:val="StyleArialJustified"/>
        <w:rPr>
          <w:rFonts w:ascii="Gill Sans MT" w:hAnsi="Gill Sans MT" w:cstheme="minorBidi"/>
          <w:color w:val="404040" w:themeColor="text1" w:themeTint="BF"/>
          <w:sz w:val="20"/>
          <w:szCs w:val="20"/>
          <w:lang w:val="de-DE"/>
        </w:rPr>
      </w:pPr>
      <w:r w:rsidRPr="001B51F8">
        <w:rPr>
          <w:rFonts w:ascii="Gill Sans MT" w:hAnsi="Gill Sans MT" w:cstheme="minorBidi"/>
          <w:color w:val="404040" w:themeColor="text1" w:themeTint="BF"/>
          <w:sz w:val="20"/>
          <w:szCs w:val="20"/>
          <w:lang w:val="de-DE"/>
        </w:rPr>
        <w:t>Unabhängig davon, ob du dich direkt an Entscheidungstragende wendest oder eine Führungskraft als Sponsorin gewinnst, empfehlen wir, mit einem direkten Gespräch zu beginnen. Nutze diesen Leitfaden zur Strukturierung deiner Diskussion:</w:t>
      </w:r>
    </w:p>
    <w:p w:rsidRPr="00F207CE" w:rsidR="001B51F8" w:rsidP="00F207CE" w:rsidRDefault="001B51F8" w14:paraId="57A22F78" w14:textId="77777777">
      <w:pPr>
        <w:pStyle w:val="StyleArialJustified"/>
        <w:rPr>
          <w:rFonts w:ascii="Gill Sans MT" w:hAnsi="Gill Sans MT"/>
          <w:color w:val="EA4B46"/>
          <w:sz w:val="28"/>
          <w:szCs w:val="28"/>
          <w:lang w:val="de-DE"/>
        </w:rPr>
      </w:pPr>
    </w:p>
    <w:p w:rsidRPr="00F207CE" w:rsidR="00874990" w:rsidRDefault="00937A3F" w14:paraId="297F97FB" w14:textId="77777777">
      <w:pPr>
        <w:pStyle w:val="StyleArialJustified"/>
        <w:jc w:val="left"/>
        <w:rPr>
          <w:rFonts w:ascii="Gill Sans MT" w:hAnsi="Gill Sans MT"/>
          <w:color w:val="F67277"/>
          <w:lang w:val="de-DE"/>
        </w:rPr>
      </w:pPr>
      <w:r w:rsidRPr="00F207CE">
        <w:rPr>
          <w:rFonts w:ascii="Gill Sans MT" w:hAnsi="Gill Sans MT"/>
          <w:color w:val="F67277"/>
          <w:lang w:val="de-DE"/>
        </w:rPr>
        <w:t xml:space="preserve">1. </w:t>
      </w:r>
      <w:r w:rsidRPr="00F207CE" w:rsidR="0072571E">
        <w:rPr>
          <w:rFonts w:ascii="Gill Sans MT" w:hAnsi="Gill Sans MT"/>
          <w:color w:val="F67277"/>
          <w:lang w:val="de-DE"/>
        </w:rPr>
        <w:t xml:space="preserve">Die Idee </w:t>
      </w:r>
      <w:r w:rsidRPr="00F207CE" w:rsidR="006115C2">
        <w:rPr>
          <w:rFonts w:ascii="Gill Sans MT" w:hAnsi="Gill Sans MT"/>
          <w:color w:val="F67277"/>
          <w:lang w:val="de-DE"/>
        </w:rPr>
        <w:t>einführen</w:t>
      </w:r>
    </w:p>
    <w:p w:rsidR="00F207CE" w:rsidP="003C5CC1" w:rsidRDefault="001B51F8" w14:paraId="3C3CA80A" w14:textId="6B477607">
      <w:pPr>
        <w:spacing w:after="0" w:line="240" w:lineRule="auto"/>
        <w:jc w:val="both"/>
        <w:rPr>
          <w:rFonts w:ascii="Gill Sans MT" w:hAnsi="Gill Sans MT"/>
          <w:color w:val="404040" w:themeColor="text1" w:themeTint="BF"/>
          <w:sz w:val="20"/>
          <w:szCs w:val="20"/>
          <w:lang w:val="de-DE"/>
        </w:rPr>
      </w:pPr>
      <w:r w:rsidRPr="001B51F8">
        <w:rPr>
          <w:rFonts w:ascii="Gill Sans MT" w:hAnsi="Gill Sans MT"/>
          <w:color w:val="404040" w:themeColor="text1" w:themeTint="BF"/>
          <w:sz w:val="20"/>
          <w:szCs w:val="20"/>
          <w:lang w:val="de-DE"/>
        </w:rPr>
        <w:t>Du kannst das Gespräch mit den Worten beginnen: „Ich möchte gerne über das Working with Cancer-Pledge sprechen. Es scheint, dass unser Unternehmen noch nicht unterzeichnet hat, und ich dachte, es könnte Interesse daran bestehen, diese Initiative intern zu unterstützen.</w:t>
      </w:r>
    </w:p>
    <w:p w:rsidRPr="001B51F8" w:rsidR="001B51F8" w:rsidP="003C5CC1" w:rsidRDefault="001B51F8" w14:paraId="08855E55" w14:textId="77777777">
      <w:pPr>
        <w:spacing w:after="0" w:line="240" w:lineRule="auto"/>
        <w:jc w:val="both"/>
        <w:rPr>
          <w:rFonts w:ascii="Gill Sans MT" w:hAnsi="Gill Sans MT"/>
          <w:sz w:val="20"/>
          <w:szCs w:val="20"/>
          <w:lang w:val="de-DE"/>
        </w:rPr>
      </w:pPr>
    </w:p>
    <w:p w:rsidRPr="00F207CE" w:rsidR="00874990" w:rsidRDefault="00937A3F" w14:paraId="058F4106" w14:textId="6EFF322B">
      <w:pPr>
        <w:spacing w:after="0" w:line="240" w:lineRule="auto"/>
        <w:rPr>
          <w:rFonts w:ascii="Gill Sans MT" w:hAnsi="Gill Sans MT"/>
          <w:color w:val="F67277"/>
          <w:sz w:val="28"/>
          <w:szCs w:val="28"/>
          <w:lang w:val="de-DE"/>
        </w:rPr>
      </w:pPr>
      <w:r w:rsidRPr="00F207CE">
        <w:rPr>
          <w:rFonts w:ascii="Gill Sans MT" w:hAnsi="Gill Sans MT"/>
          <w:color w:val="F67277"/>
          <w:sz w:val="24"/>
          <w:szCs w:val="24"/>
          <w:lang w:val="de-DE"/>
        </w:rPr>
        <w:t xml:space="preserve">2. </w:t>
      </w:r>
      <w:r w:rsidRPr="00F207CE" w:rsidR="00F207CE">
        <w:rPr>
          <w:rFonts w:ascii="Gill Sans MT" w:hAnsi="Gill Sans MT"/>
          <w:color w:val="F67277"/>
          <w:sz w:val="24"/>
          <w:szCs w:val="24"/>
          <w:lang w:val="de-DE"/>
        </w:rPr>
        <w:t>Das Pledge beschreiben</w:t>
      </w:r>
    </w:p>
    <w:p w:rsidR="001B51F8" w:rsidP="001B51F8" w:rsidRDefault="001B51F8" w14:paraId="432A395B" w14:textId="64ABB975">
      <w:pPr>
        <w:pStyle w:val="ListParagraph"/>
        <w:numPr>
          <w:ilvl w:val="0"/>
          <w:numId w:val="52"/>
        </w:numPr>
        <w:spacing w:after="0" w:line="240" w:lineRule="auto"/>
        <w:rPr>
          <w:rFonts w:ascii="Gill Sans MT" w:hAnsi="Gill Sans MT"/>
          <w:color w:val="413F42"/>
          <w:sz w:val="20"/>
          <w:szCs w:val="20"/>
          <w:lang w:val="de-DE"/>
        </w:rPr>
      </w:pPr>
      <w:r w:rsidRPr="001B51F8">
        <w:rPr>
          <w:rFonts w:ascii="Gill Sans MT" w:hAnsi="Gill Sans MT"/>
          <w:color w:val="413F42"/>
          <w:sz w:val="20"/>
          <w:szCs w:val="20"/>
          <w:lang w:val="de-DE"/>
        </w:rPr>
        <w:t xml:space="preserve">Mit dem Working with Cancer-Pledge verpflichten sich Unternehmen, ein Arbeitsumfeld zu schaffen, das die Genesung unterstützt und fördert. </w:t>
      </w:r>
    </w:p>
    <w:p w:rsidR="001B51F8" w:rsidP="001B51F8" w:rsidRDefault="001B51F8" w14:paraId="50EDDC2D" w14:textId="57BFB622">
      <w:pPr>
        <w:pStyle w:val="ListParagraph"/>
        <w:numPr>
          <w:ilvl w:val="0"/>
          <w:numId w:val="52"/>
        </w:numPr>
        <w:spacing w:after="0" w:line="240" w:lineRule="auto"/>
        <w:rPr>
          <w:rFonts w:ascii="Gill Sans MT" w:hAnsi="Gill Sans MT"/>
          <w:color w:val="413F42"/>
          <w:sz w:val="20"/>
          <w:szCs w:val="20"/>
          <w:lang w:val="de-DE"/>
        </w:rPr>
      </w:pPr>
      <w:r w:rsidRPr="001B51F8">
        <w:rPr>
          <w:rFonts w:ascii="Gill Sans MT" w:hAnsi="Gill Sans MT"/>
          <w:color w:val="413F42"/>
          <w:sz w:val="20"/>
          <w:szCs w:val="20"/>
          <w:lang w:val="de-DE"/>
        </w:rPr>
        <w:t xml:space="preserve">Unternehmen überprüfen ihre bestehenden Angebote und überlegen, wie neue Maßnahmen zur besseren Unterstützung eingeführt werden können. </w:t>
      </w:r>
    </w:p>
    <w:p w:rsidRPr="001B51F8" w:rsidR="00F207CE" w:rsidP="001B51F8" w:rsidRDefault="001B51F8" w14:paraId="134710D7" w14:textId="70BB0998">
      <w:pPr>
        <w:pStyle w:val="ListParagraph"/>
        <w:numPr>
          <w:ilvl w:val="0"/>
          <w:numId w:val="52"/>
        </w:numPr>
        <w:spacing w:after="0" w:line="240" w:lineRule="auto"/>
        <w:rPr>
          <w:rFonts w:ascii="Gill Sans MT" w:hAnsi="Gill Sans MT"/>
          <w:sz w:val="20"/>
          <w:szCs w:val="20"/>
          <w:lang w:val="de-DE"/>
        </w:rPr>
      </w:pPr>
      <w:r w:rsidRPr="001B51F8">
        <w:rPr>
          <w:rFonts w:ascii="Gill Sans MT" w:hAnsi="Gill Sans MT"/>
          <w:color w:val="413F42"/>
          <w:sz w:val="20"/>
          <w:szCs w:val="20"/>
          <w:lang w:val="de-DE"/>
        </w:rPr>
        <w:t>Die Initiative bietet kostenlose Beratung, Ressourcen und Materialien, um Unternehmen bei der Umsetzung zu unterstützen.</w:t>
      </w:r>
    </w:p>
    <w:p w:rsidRPr="001B51F8" w:rsidR="001B51F8" w:rsidP="001B51F8" w:rsidRDefault="001B51F8" w14:paraId="2BFCCF2C" w14:textId="77777777">
      <w:pPr>
        <w:pStyle w:val="ListParagraph"/>
        <w:spacing w:after="0" w:line="240" w:lineRule="auto"/>
        <w:ind w:left="1080"/>
        <w:rPr>
          <w:rFonts w:ascii="Gill Sans MT" w:hAnsi="Gill Sans MT"/>
          <w:sz w:val="20"/>
          <w:szCs w:val="20"/>
          <w:lang w:val="de-DE"/>
        </w:rPr>
      </w:pPr>
    </w:p>
    <w:p w:rsidRPr="00F207CE" w:rsidR="00874990" w:rsidRDefault="00937A3F" w14:paraId="704AD333" w14:textId="0DD6C882">
      <w:pPr>
        <w:spacing w:after="0" w:line="240" w:lineRule="auto"/>
        <w:rPr>
          <w:rFonts w:ascii="Gill Sans MT" w:hAnsi="Gill Sans MT"/>
          <w:color w:val="C00000"/>
          <w:sz w:val="24"/>
          <w:szCs w:val="24"/>
          <w:lang w:val="de-DE"/>
        </w:rPr>
      </w:pPr>
      <w:r w:rsidRPr="00F207CE">
        <w:rPr>
          <w:rFonts w:ascii="Gill Sans MT" w:hAnsi="Gill Sans MT"/>
          <w:color w:val="F67277"/>
          <w:sz w:val="24"/>
          <w:szCs w:val="24"/>
          <w:lang w:val="de-DE"/>
        </w:rPr>
        <w:t xml:space="preserve">3. </w:t>
      </w:r>
      <w:r w:rsidRPr="00F207CE" w:rsidR="00F207CE">
        <w:rPr>
          <w:rFonts w:ascii="Gill Sans MT" w:hAnsi="Gill Sans MT"/>
          <w:color w:val="F67277"/>
          <w:sz w:val="24"/>
          <w:szCs w:val="24"/>
          <w:lang w:val="de-DE"/>
        </w:rPr>
        <w:t>Unterstützende Punkte</w:t>
      </w:r>
    </w:p>
    <w:p w:rsidRPr="001B51F8" w:rsidR="001B51F8" w:rsidP="001B51F8" w:rsidRDefault="001B51F8" w14:paraId="6E6A79C3" w14:textId="004C116C">
      <w:pPr>
        <w:pStyle w:val="ListParagraph"/>
        <w:numPr>
          <w:ilvl w:val="0"/>
          <w:numId w:val="54"/>
        </w:numPr>
        <w:spacing w:after="0" w:line="240" w:lineRule="auto"/>
        <w:ind w:left="1134" w:hanging="425"/>
        <w:rPr>
          <w:rFonts w:ascii="Gill Sans MT" w:hAnsi="Gill Sans MT"/>
          <w:color w:val="413F42"/>
          <w:sz w:val="20"/>
          <w:szCs w:val="20"/>
          <w:lang w:val="de-DE"/>
        </w:rPr>
      </w:pPr>
      <w:r w:rsidRPr="001B51F8">
        <w:rPr>
          <w:rFonts w:ascii="Gill Sans MT" w:hAnsi="Gill Sans MT"/>
          <w:b/>
          <w:bCs/>
          <w:color w:val="413F42"/>
          <w:sz w:val="20"/>
          <w:szCs w:val="20"/>
          <w:lang w:val="de-DE"/>
        </w:rPr>
        <w:t>Auswirkungen von Krebs:</w:t>
      </w:r>
      <w:r w:rsidRPr="001B51F8">
        <w:rPr>
          <w:rFonts w:ascii="Gill Sans MT" w:hAnsi="Gill Sans MT"/>
          <w:color w:val="413F42"/>
          <w:sz w:val="20"/>
          <w:szCs w:val="20"/>
          <w:lang w:val="de-DE"/>
        </w:rPr>
        <w:t xml:space="preserve"> Jede zweite Person wird im Laufe ihres Lebens mit einer Diagnose konfrontiert, was alle direkt oder indirekt betrifft. </w:t>
      </w:r>
    </w:p>
    <w:p w:rsidRPr="001B51F8" w:rsidR="001B51F8" w:rsidP="001B51F8" w:rsidRDefault="001B51F8" w14:paraId="4E485618" w14:textId="01450753">
      <w:pPr>
        <w:pStyle w:val="ListParagraph"/>
        <w:numPr>
          <w:ilvl w:val="0"/>
          <w:numId w:val="54"/>
        </w:numPr>
        <w:spacing w:after="0" w:line="240" w:lineRule="auto"/>
        <w:ind w:left="1134" w:hanging="425"/>
        <w:rPr>
          <w:rFonts w:ascii="Gill Sans MT" w:hAnsi="Gill Sans MT"/>
          <w:color w:val="413F42"/>
          <w:sz w:val="20"/>
          <w:szCs w:val="20"/>
          <w:lang w:val="de-DE"/>
        </w:rPr>
      </w:pPr>
      <w:r w:rsidRPr="001B51F8">
        <w:rPr>
          <w:rFonts w:ascii="Gill Sans MT" w:hAnsi="Gill Sans MT"/>
          <w:b/>
          <w:bCs/>
          <w:color w:val="413F42"/>
          <w:sz w:val="20"/>
          <w:szCs w:val="20"/>
          <w:lang w:val="de-DE"/>
        </w:rPr>
        <w:t>Wahrnehmung vs. Realität:</w:t>
      </w:r>
      <w:r w:rsidRPr="001B51F8">
        <w:rPr>
          <w:rFonts w:ascii="Gill Sans MT" w:hAnsi="Gill Sans MT"/>
          <w:color w:val="413F42"/>
          <w:sz w:val="20"/>
          <w:szCs w:val="20"/>
          <w:lang w:val="de-DE"/>
        </w:rPr>
        <w:t xml:space="preserve"> Über 50 % der Menschen machen sich Sorgen, was eine Diagnose für ihre Arbeit bedeutet, aber mehr als 90 % derjenigen, die ihre Diagnose offenlegen, haben positive Erfahrungen und glauben, dass die Unterstützung am Arbeitsplatz ihre Gesundheit positiv beeinflusst hat. </w:t>
      </w:r>
    </w:p>
    <w:p w:rsidR="00F207CE" w:rsidP="001B51F8" w:rsidRDefault="001B51F8" w14:paraId="1DB0B85F" w14:textId="50369946">
      <w:pPr>
        <w:pStyle w:val="ListParagraph"/>
        <w:numPr>
          <w:ilvl w:val="0"/>
          <w:numId w:val="54"/>
        </w:numPr>
        <w:spacing w:after="0" w:line="240" w:lineRule="auto"/>
        <w:ind w:left="1134" w:hanging="425"/>
        <w:rPr>
          <w:rFonts w:ascii="Gill Sans MT" w:hAnsi="Gill Sans MT"/>
          <w:color w:val="413F42"/>
          <w:sz w:val="20"/>
          <w:szCs w:val="20"/>
          <w:lang w:val="de-DE"/>
        </w:rPr>
      </w:pPr>
      <w:r w:rsidRPr="001B51F8">
        <w:rPr>
          <w:rFonts w:ascii="Gill Sans MT" w:hAnsi="Gill Sans MT"/>
          <w:b/>
          <w:bCs/>
          <w:color w:val="413F42"/>
          <w:sz w:val="20"/>
          <w:szCs w:val="20"/>
          <w:lang w:val="de-DE"/>
        </w:rPr>
        <w:t>Leistungsbewusstsein:</w:t>
      </w:r>
      <w:r w:rsidRPr="001B51F8">
        <w:rPr>
          <w:rFonts w:ascii="Gill Sans MT" w:hAnsi="Gill Sans MT"/>
          <w:color w:val="413F42"/>
          <w:sz w:val="20"/>
          <w:szCs w:val="20"/>
          <w:lang w:val="de-DE"/>
        </w:rPr>
        <w:t xml:space="preserve"> Viele Beschäftigte kennen ihre Sozialleistungen nicht genau – 50 % lesen die Informationen nicht und 66 % wünschen sich, sie besser zu verstehen.</w:t>
      </w:r>
    </w:p>
    <w:p w:rsidRPr="001B51F8" w:rsidR="001B51F8" w:rsidP="001B51F8" w:rsidRDefault="001B51F8" w14:paraId="12913CC5" w14:textId="77777777">
      <w:pPr>
        <w:pStyle w:val="ListParagraph"/>
        <w:spacing w:after="0" w:line="240" w:lineRule="auto"/>
        <w:ind w:left="1134"/>
        <w:rPr>
          <w:rFonts w:ascii="Gill Sans MT" w:hAnsi="Gill Sans MT"/>
          <w:color w:val="413F42"/>
          <w:sz w:val="20"/>
          <w:szCs w:val="20"/>
          <w:lang w:val="de-DE"/>
        </w:rPr>
      </w:pPr>
    </w:p>
    <w:p w:rsidRPr="00F207CE" w:rsidR="00F207CE" w:rsidP="00F207CE" w:rsidRDefault="00F207CE" w14:paraId="0F380738" w14:textId="77777777">
      <w:pPr>
        <w:spacing w:after="0" w:line="240" w:lineRule="auto"/>
        <w:rPr>
          <w:rFonts w:ascii="Gill Sans MT" w:hAnsi="Gill Sans MT"/>
          <w:color w:val="413F42"/>
          <w:sz w:val="20"/>
          <w:szCs w:val="20"/>
          <w:lang w:val="de-DE"/>
        </w:rPr>
      </w:pPr>
      <w:r w:rsidRPr="00F207CE">
        <w:rPr>
          <w:rFonts w:ascii="Gill Sans MT" w:hAnsi="Gill Sans MT"/>
          <w:color w:val="413F42"/>
          <w:sz w:val="20"/>
          <w:szCs w:val="20"/>
          <w:lang w:val="de-DE"/>
        </w:rPr>
        <w:t>Wenn das Pledge abgegeben und das Bewusstsein geschärft wird, können Betroffene bereits ab der Diagnose auf Unterstützung am Arbeitsplatz vertrauen.</w:t>
      </w:r>
    </w:p>
    <w:p w:rsidRPr="00F207CE" w:rsidR="009477F1" w:rsidP="003C5CC1" w:rsidRDefault="009477F1" w14:paraId="3D61680F" w14:textId="77777777">
      <w:pPr>
        <w:spacing w:after="0" w:line="240" w:lineRule="auto"/>
        <w:rPr>
          <w:rFonts w:ascii="Gill Sans MT" w:hAnsi="Gill Sans MT"/>
          <w:color w:val="F67277"/>
          <w:sz w:val="28"/>
          <w:szCs w:val="28"/>
          <w:lang w:val="de-DE"/>
        </w:rPr>
      </w:pPr>
    </w:p>
    <w:p w:rsidR="00F207CE" w:rsidRDefault="00937A3F" w14:paraId="3B8505BB" w14:textId="77777777">
      <w:pPr>
        <w:spacing w:after="0" w:line="240" w:lineRule="auto"/>
        <w:rPr>
          <w:rFonts w:ascii="Gill Sans MT" w:hAnsi="Gill Sans MT"/>
          <w:color w:val="F67277"/>
          <w:sz w:val="24"/>
          <w:szCs w:val="24"/>
          <w:lang w:val="de-DE"/>
        </w:rPr>
      </w:pPr>
      <w:r w:rsidRPr="00F207CE">
        <w:rPr>
          <w:rFonts w:ascii="Gill Sans MT" w:hAnsi="Gill Sans MT"/>
          <w:color w:val="F67277"/>
          <w:sz w:val="24"/>
          <w:szCs w:val="24"/>
          <w:lang w:val="de-DE"/>
        </w:rPr>
        <w:t xml:space="preserve">4. </w:t>
      </w:r>
      <w:r w:rsidRPr="00F207CE" w:rsidR="00F207CE">
        <w:rPr>
          <w:rFonts w:ascii="Gill Sans MT" w:hAnsi="Gill Sans MT"/>
          <w:color w:val="F67277"/>
          <w:sz w:val="24"/>
          <w:szCs w:val="24"/>
          <w:lang w:val="de-DE"/>
        </w:rPr>
        <w:t xml:space="preserve">Engagement </w:t>
      </w:r>
      <w:r w:rsidRPr="00D33ACD" w:rsidR="00F207CE">
        <w:rPr>
          <w:rFonts w:ascii="Gill Sans MT" w:hAnsi="Gill Sans MT"/>
          <w:color w:val="F67277"/>
          <w:sz w:val="24"/>
          <w:szCs w:val="24"/>
          <w:lang w:val="de-DE"/>
        </w:rPr>
        <w:t>einer Führungskraft sicherstellen</w:t>
      </w:r>
    </w:p>
    <w:p w:rsidRPr="00F207CE" w:rsidR="00874990" w:rsidRDefault="00E9530B" w14:paraId="605BC7C0" w14:textId="27539398">
      <w:pPr>
        <w:spacing w:after="0" w:line="240" w:lineRule="auto"/>
        <w:rPr>
          <w:rFonts w:ascii="Gill Sans MT" w:hAnsi="Gill Sans MT"/>
          <w:color w:val="413F42"/>
          <w:sz w:val="20"/>
          <w:szCs w:val="20"/>
          <w:lang w:val="de-DE"/>
        </w:rPr>
      </w:pPr>
      <w:r w:rsidRPr="00E9530B">
        <w:rPr>
          <w:rFonts w:ascii="Gill Sans MT" w:hAnsi="Gill Sans MT"/>
          <w:color w:val="413F42"/>
          <w:sz w:val="20"/>
          <w:szCs w:val="20"/>
          <w:lang w:val="de-DE"/>
        </w:rPr>
        <w:t>„Wärst du bereit, mir dabei zu helfen, das Working with Cancer-Pledge in unserem Unternehmen zu unterstützen?“</w:t>
      </w:r>
      <w:r w:rsidRPr="00F207CE" w:rsidR="00C91B06">
        <w:rPr>
          <w:rFonts w:ascii="Gill Sans MT" w:hAnsi="Gill Sans MT"/>
          <w:color w:val="413F42"/>
          <w:sz w:val="20"/>
          <w:szCs w:val="20"/>
          <w:lang w:val="de-DE"/>
        </w:rPr>
        <w:br/>
      </w:r>
    </w:p>
    <w:p w:rsidR="00E9530B" w:rsidP="00E546D4" w:rsidRDefault="00E9530B" w14:paraId="6A833E4F" w14:textId="77777777">
      <w:pPr>
        <w:pStyle w:val="ListParagraph"/>
        <w:numPr>
          <w:ilvl w:val="0"/>
          <w:numId w:val="49"/>
        </w:numPr>
        <w:spacing w:after="0"/>
        <w:rPr>
          <w:rFonts w:ascii="Gill Sans MT" w:hAnsi="Gill Sans MT"/>
          <w:color w:val="404040" w:themeColor="text1" w:themeTint="BF"/>
          <w:sz w:val="20"/>
          <w:szCs w:val="20"/>
          <w:lang w:val="de-DE"/>
        </w:rPr>
      </w:pPr>
      <w:r w:rsidRPr="00E9530B">
        <w:rPr>
          <w:rFonts w:ascii="Gill Sans MT" w:hAnsi="Gill Sans MT"/>
          <w:color w:val="404040" w:themeColor="text1" w:themeTint="BF"/>
          <w:sz w:val="20"/>
          <w:szCs w:val="20"/>
          <w:lang w:val="de-DE"/>
        </w:rPr>
        <w:t>Hole dir Rat, wie du wichtige Stakeholder ansprichst und Informationsmaterial anpasst.</w:t>
      </w:r>
    </w:p>
    <w:p w:rsidRPr="00E9530B" w:rsidR="00E9530B" w:rsidP="00EF0D79" w:rsidRDefault="00F207CE" w14:paraId="33B4294E" w14:textId="1441B3F0">
      <w:pPr>
        <w:pStyle w:val="ListParagraph"/>
        <w:numPr>
          <w:ilvl w:val="0"/>
          <w:numId w:val="49"/>
        </w:numPr>
        <w:spacing w:after="0" w:line="240" w:lineRule="auto"/>
        <w:rPr>
          <w:rFonts w:ascii="Gill Sans MT" w:hAnsi="Gill Sans MT"/>
          <w:sz w:val="20"/>
          <w:szCs w:val="20"/>
          <w:lang w:val="de-DE"/>
        </w:rPr>
      </w:pPr>
      <w:r w:rsidRPr="00E9530B">
        <w:rPr>
          <w:rFonts w:ascii="Gill Sans MT" w:hAnsi="Gill Sans MT"/>
          <w:color w:val="404040" w:themeColor="text1" w:themeTint="BF"/>
          <w:sz w:val="20"/>
          <w:szCs w:val="20"/>
          <w:lang w:val="de-DE"/>
        </w:rPr>
        <w:t xml:space="preserve">Verwende das </w:t>
      </w:r>
      <w:r w:rsidR="00937A3F">
        <w:fldChar w:fldCharType="begin"/>
      </w:r>
      <w:r w:rsidR="00937A3F">
        <w:instrText>HYPERLINK "https://lion.box.com/s/4ufu9kit92ss75gicpydyhygpdnfxdse"</w:instrText>
      </w:r>
      <w:r w:rsidR="00937A3F">
        <w:fldChar w:fldCharType="separate"/>
      </w:r>
      <w:r w:rsidRPr="00937A3F" w:rsidR="00937A3F">
        <w:rPr>
          <w:rStyle w:val="Hyperlink"/>
          <w:rFonts w:ascii="Gill Sans MT" w:hAnsi="Gill Sans MT"/>
          <w:color w:val="FF0000"/>
          <w:sz w:val="20"/>
          <w:szCs w:val="20"/>
          <w:lang w:val="de-DE"/>
        </w:rPr>
        <w:t>Das Pledge Outreach Dokument</w:t>
      </w:r>
      <w:r w:rsidR="00937A3F">
        <w:fldChar w:fldCharType="end"/>
      </w:r>
      <w:r w:rsidR="00937A3F">
        <w:rPr>
          <w:rFonts w:ascii="Gill Sans MT" w:hAnsi="Gill Sans MT"/>
          <w:color w:val="FF0000"/>
          <w:sz w:val="20"/>
          <w:szCs w:val="20"/>
          <w:lang w:val="de-DE"/>
        </w:rPr>
        <w:t xml:space="preserve"> </w:t>
      </w:r>
      <w:r w:rsidRPr="00E9530B" w:rsidR="00E9530B">
        <w:rPr>
          <w:rFonts w:ascii="Gill Sans MT" w:hAnsi="Gill Sans MT"/>
          <w:color w:val="404040" w:themeColor="text1" w:themeTint="BF"/>
          <w:sz w:val="20"/>
          <w:szCs w:val="20"/>
          <w:lang w:val="de-DE"/>
        </w:rPr>
        <w:t>für formelle Gespräche, einschließlich Logos teilnehmender Unternehmen</w:t>
      </w:r>
      <w:r w:rsidR="00E9530B">
        <w:rPr>
          <w:rFonts w:ascii="Gill Sans MT" w:hAnsi="Gill Sans MT"/>
          <w:color w:val="404040" w:themeColor="text1" w:themeTint="BF"/>
          <w:sz w:val="20"/>
          <w:szCs w:val="20"/>
          <w:lang w:val="de-DE"/>
        </w:rPr>
        <w:t>.</w:t>
      </w:r>
    </w:p>
    <w:p w:rsidRPr="00E9530B" w:rsidR="00F207CE" w:rsidP="00EF0D79" w:rsidRDefault="00F207CE" w14:paraId="5A74423D" w14:textId="5C5B4007">
      <w:pPr>
        <w:pStyle w:val="ListParagraph"/>
        <w:numPr>
          <w:ilvl w:val="0"/>
          <w:numId w:val="49"/>
        </w:numPr>
        <w:spacing w:after="0" w:line="240" w:lineRule="auto"/>
        <w:rPr>
          <w:rFonts w:ascii="Gill Sans MT" w:hAnsi="Gill Sans MT"/>
          <w:sz w:val="20"/>
          <w:szCs w:val="20"/>
        </w:rPr>
      </w:pPr>
      <w:proofErr w:type="spellStart"/>
      <w:r w:rsidRPr="00E9530B">
        <w:rPr>
          <w:rFonts w:ascii="Gill Sans MT" w:hAnsi="Gill Sans MT"/>
          <w:color w:val="404040" w:themeColor="text1" w:themeTint="BF"/>
          <w:sz w:val="20"/>
          <w:szCs w:val="20"/>
        </w:rPr>
        <w:t>Weitere</w:t>
      </w:r>
      <w:proofErr w:type="spellEnd"/>
      <w:r w:rsidRPr="00E9530B">
        <w:rPr>
          <w:rFonts w:ascii="Gill Sans MT" w:hAnsi="Gill Sans MT"/>
          <w:color w:val="404040" w:themeColor="text1" w:themeTint="BF"/>
          <w:sz w:val="20"/>
          <w:szCs w:val="20"/>
        </w:rPr>
        <w:t xml:space="preserve"> Logos und </w:t>
      </w:r>
      <w:proofErr w:type="spellStart"/>
      <w:r w:rsidRPr="00E9530B">
        <w:rPr>
          <w:rFonts w:ascii="Gill Sans MT" w:hAnsi="Gill Sans MT"/>
          <w:color w:val="404040" w:themeColor="text1" w:themeTint="BF"/>
          <w:sz w:val="20"/>
          <w:szCs w:val="20"/>
        </w:rPr>
        <w:t>Infos</w:t>
      </w:r>
      <w:proofErr w:type="spellEnd"/>
      <w:r w:rsidRPr="00E9530B">
        <w:rPr>
          <w:rFonts w:ascii="Gill Sans MT" w:hAnsi="Gill Sans MT"/>
          <w:color w:val="404040" w:themeColor="text1" w:themeTint="BF"/>
          <w:sz w:val="20"/>
          <w:szCs w:val="20"/>
        </w:rPr>
        <w:t xml:space="preserve"> </w:t>
      </w:r>
      <w:proofErr w:type="spellStart"/>
      <w:r w:rsidRPr="00E9530B">
        <w:rPr>
          <w:rFonts w:ascii="Gill Sans MT" w:hAnsi="Gill Sans MT"/>
          <w:color w:val="404040" w:themeColor="text1" w:themeTint="BF"/>
          <w:sz w:val="20"/>
          <w:szCs w:val="20"/>
        </w:rPr>
        <w:t>findest</w:t>
      </w:r>
      <w:proofErr w:type="spellEnd"/>
      <w:r w:rsidRPr="00E9530B">
        <w:rPr>
          <w:rFonts w:ascii="Gill Sans MT" w:hAnsi="Gill Sans MT"/>
          <w:color w:val="404040" w:themeColor="text1" w:themeTint="BF"/>
          <w:sz w:val="20"/>
          <w:szCs w:val="20"/>
        </w:rPr>
        <w:t xml:space="preserve"> du </w:t>
      </w:r>
      <w:proofErr w:type="spellStart"/>
      <w:r w:rsidRPr="00E9530B">
        <w:rPr>
          <w:rFonts w:ascii="Gill Sans MT" w:hAnsi="Gill Sans MT"/>
          <w:color w:val="404040" w:themeColor="text1" w:themeTint="BF"/>
          <w:sz w:val="20"/>
          <w:szCs w:val="20"/>
        </w:rPr>
        <w:t>hier</w:t>
      </w:r>
      <w:proofErr w:type="spellEnd"/>
      <w:r w:rsidRPr="00E9530B">
        <w:rPr>
          <w:rFonts w:ascii="Gill Sans MT" w:hAnsi="Gill Sans MT"/>
          <w:color w:val="404040" w:themeColor="text1" w:themeTint="BF"/>
          <w:sz w:val="20"/>
          <w:szCs w:val="20"/>
        </w:rPr>
        <w:t xml:space="preserve">: </w:t>
      </w:r>
      <w:hyperlink w:history="1" r:id="rId7">
        <w:r w:rsidRPr="00E9530B" w:rsidR="00E546D4">
          <w:rPr>
            <w:rStyle w:val="Hyperlink"/>
            <w:rFonts w:ascii="Gill Sans MT" w:hAnsi="Gill Sans MT"/>
            <w:color w:val="EA4B46"/>
            <w:sz w:val="20"/>
            <w:szCs w:val="20"/>
          </w:rPr>
          <w:t>Supporters - Working with Cancer Pledge</w:t>
        </w:r>
      </w:hyperlink>
      <w:r w:rsidRPr="00E9530B">
        <w:rPr>
          <w:rFonts w:ascii="Gill Sans MT" w:hAnsi="Gill Sans MT"/>
          <w:color w:val="000000" w:themeColor="text1"/>
          <w:sz w:val="20"/>
          <w:szCs w:val="20"/>
        </w:rPr>
        <w:t>.</w:t>
      </w:r>
    </w:p>
    <w:p w:rsidRPr="00880C21" w:rsidR="00AD6897" w:rsidP="00E546D4" w:rsidRDefault="00F207CE" w14:paraId="1BFF65D9" w14:textId="5E18A4B7">
      <w:pPr>
        <w:pStyle w:val="ListParagraph"/>
        <w:numPr>
          <w:ilvl w:val="0"/>
          <w:numId w:val="49"/>
        </w:numPr>
        <w:spacing w:after="0"/>
        <w:rPr>
          <w:rFonts w:ascii="Gill Sans MT" w:hAnsi="Gill Sans MT"/>
          <w:color w:val="404040" w:themeColor="text1" w:themeTint="BF"/>
          <w:sz w:val="20"/>
          <w:szCs w:val="20"/>
          <w:lang w:val="de-DE"/>
        </w:rPr>
      </w:pPr>
      <w:r w:rsidRPr="00880C21">
        <w:rPr>
          <w:rFonts w:ascii="Gill Sans MT" w:hAnsi="Gill Sans MT"/>
          <w:color w:val="404040" w:themeColor="text1" w:themeTint="BF"/>
          <w:sz w:val="20"/>
          <w:szCs w:val="20"/>
          <w:lang w:val="de-DE"/>
        </w:rPr>
        <w:lastRenderedPageBreak/>
        <w:t>Das</w:t>
      </w:r>
      <w:r w:rsidRPr="00E546D4">
        <w:rPr>
          <w:rFonts w:ascii="Gill Sans MT" w:hAnsi="Gill Sans MT"/>
          <w:color w:val="000000" w:themeColor="text1"/>
          <w:sz w:val="20"/>
          <w:szCs w:val="20"/>
          <w:lang w:val="de-DE"/>
        </w:rPr>
        <w:t xml:space="preserve"> </w:t>
      </w:r>
      <w:hyperlink r:id="rId8">
        <w:r w:rsidRPr="00880C21" w:rsidR="00E546D4">
          <w:rPr>
            <w:rStyle w:val="Hyperlink"/>
            <w:rFonts w:ascii="Gill Sans MT" w:hAnsi="Gill Sans MT"/>
            <w:color w:val="FF0000"/>
            <w:sz w:val="20"/>
            <w:szCs w:val="20"/>
            <w:lang w:val="de-DE"/>
          </w:rPr>
          <w:t>Activation Playbook</w:t>
        </w:r>
      </w:hyperlink>
      <w:r w:rsidRPr="00E546D4" w:rsidR="00E546D4">
        <w:rPr>
          <w:rStyle w:val="Hyperlink"/>
          <w:rFonts w:ascii="Gill Sans MT" w:hAnsi="Gill Sans MT"/>
          <w:color w:val="FF0000"/>
          <w:sz w:val="20"/>
          <w:szCs w:val="20"/>
          <w:lang w:val="de-DE"/>
        </w:rPr>
        <w:t xml:space="preserve"> </w:t>
      </w:r>
      <w:r w:rsidRPr="00880C21">
        <w:rPr>
          <w:rFonts w:ascii="Gill Sans MT" w:hAnsi="Gill Sans MT"/>
          <w:color w:val="404040" w:themeColor="text1" w:themeTint="BF"/>
          <w:sz w:val="20"/>
          <w:szCs w:val="20"/>
          <w:lang w:val="de-DE"/>
        </w:rPr>
        <w:t xml:space="preserve">ist eine gute Ressource für alle, die mehr Details über mögliche </w:t>
      </w:r>
      <w:r w:rsidRPr="00E9530B" w:rsidR="00E9530B">
        <w:rPr>
          <w:rFonts w:ascii="Gill Sans MT" w:hAnsi="Gill Sans MT"/>
          <w:color w:val="404040" w:themeColor="text1" w:themeTint="BF"/>
          <w:sz w:val="20"/>
          <w:szCs w:val="20"/>
          <w:lang w:val="de-DE"/>
        </w:rPr>
        <w:t>Maßnahmen erfahren möchten.</w:t>
      </w:r>
    </w:p>
    <w:p w:rsidRPr="00F207CE" w:rsidR="003C5CC1" w:rsidP="00E8600E" w:rsidRDefault="003C5CC1" w14:paraId="2FF302C9" w14:textId="77777777">
      <w:pPr>
        <w:spacing w:after="0"/>
        <w:rPr>
          <w:rFonts w:ascii="Gill Sans MT" w:hAnsi="Gill Sans MT"/>
          <w:color w:val="EA4B46"/>
          <w:sz w:val="28"/>
          <w:szCs w:val="28"/>
          <w:lang w:val="de-DE"/>
        </w:rPr>
      </w:pPr>
    </w:p>
    <w:p w:rsidRPr="00F207CE" w:rsidR="00F207CE" w:rsidP="00F207CE" w:rsidRDefault="00F207CE" w14:paraId="65E26608" w14:textId="77777777">
      <w:pPr>
        <w:rPr>
          <w:rFonts w:ascii="Gill Sans MT" w:hAnsi="Gill Sans MT"/>
          <w:color w:val="413F42"/>
          <w:sz w:val="20"/>
          <w:szCs w:val="20"/>
          <w:lang w:val="de-DE"/>
        </w:rPr>
      </w:pPr>
      <w:r w:rsidRPr="00F207CE">
        <w:rPr>
          <w:rFonts w:ascii="Gill Sans MT" w:hAnsi="Gill Sans MT"/>
          <w:b/>
          <w:bCs/>
          <w:color w:val="F0343B"/>
          <w:sz w:val="28"/>
          <w:szCs w:val="28"/>
          <w:lang w:val="de-DE"/>
        </w:rPr>
        <w:t>Nachbereitung deines Treffens</w:t>
      </w:r>
    </w:p>
    <w:p w:rsidRPr="00880C21" w:rsidR="00F207CE" w:rsidP="00F207CE" w:rsidRDefault="00937A3F" w14:paraId="65567263" w14:textId="1E8B07ED">
      <w:pPr>
        <w:pStyle w:val="ListParagraph"/>
        <w:numPr>
          <w:ilvl w:val="0"/>
          <w:numId w:val="33"/>
        </w:numPr>
        <w:rPr>
          <w:rFonts w:ascii="Gill Sans MT" w:hAnsi="Gill Sans MT"/>
          <w:color w:val="413F42"/>
          <w:sz w:val="20"/>
          <w:szCs w:val="20"/>
          <w:lang w:val="de-DE"/>
        </w:rPr>
      </w:pPr>
      <w:hyperlink w:history="1" r:id="rId9">
        <w:r w:rsidRPr="00937A3F">
          <w:rPr>
            <w:rStyle w:val="Hyperlink"/>
            <w:rFonts w:ascii="Gill Sans MT" w:hAnsi="Gill Sans MT"/>
            <w:color w:val="FF0000"/>
            <w:sz w:val="20"/>
            <w:szCs w:val="20"/>
            <w:lang w:val="de-DE"/>
          </w:rPr>
          <w:t>Das Pledge Outreach Dokument</w:t>
        </w:r>
      </w:hyperlink>
      <w:r>
        <w:rPr>
          <w:rFonts w:ascii="Gill Sans MT" w:hAnsi="Gill Sans MT"/>
          <w:color w:val="FF0000"/>
          <w:sz w:val="20"/>
          <w:szCs w:val="20"/>
          <w:lang w:val="de-DE"/>
        </w:rPr>
        <w:t xml:space="preserve"> </w:t>
      </w:r>
      <w:r>
        <w:rPr>
          <w:rFonts w:ascii="Gill Sans MT" w:hAnsi="Gill Sans MT"/>
          <w:color w:val="413F42"/>
          <w:sz w:val="20"/>
          <w:szCs w:val="20"/>
          <w:lang w:val="de-DE"/>
        </w:rPr>
        <w:t>und</w:t>
      </w:r>
      <w:r w:rsidRPr="00880C21" w:rsidR="00F207CE">
        <w:rPr>
          <w:rFonts w:ascii="Gill Sans MT" w:hAnsi="Gill Sans MT"/>
          <w:color w:val="413F42"/>
          <w:sz w:val="20"/>
          <w:szCs w:val="20"/>
          <w:lang w:val="de-DE"/>
        </w:rPr>
        <w:t xml:space="preserve"> die FAQs sollten die meisten Fragen für ein erstes Treffen abdecken.</w:t>
      </w:r>
    </w:p>
    <w:p w:rsidRPr="00880C21" w:rsidR="00F207CE" w:rsidP="00F207CE" w:rsidRDefault="00F207CE" w14:paraId="406F1E73" w14:textId="2E961832">
      <w:pPr>
        <w:pStyle w:val="ListParagraph"/>
        <w:numPr>
          <w:ilvl w:val="0"/>
          <w:numId w:val="33"/>
        </w:numPr>
        <w:rPr>
          <w:rFonts w:ascii="Gill Sans MT" w:hAnsi="Gill Sans MT"/>
          <w:color w:val="413F42"/>
          <w:sz w:val="20"/>
          <w:szCs w:val="20"/>
          <w:lang w:val="de-DE"/>
        </w:rPr>
      </w:pPr>
      <w:r w:rsidRPr="00880C21">
        <w:rPr>
          <w:rFonts w:ascii="Gill Sans MT" w:hAnsi="Gill Sans MT"/>
          <w:color w:val="413F42"/>
          <w:sz w:val="20"/>
          <w:szCs w:val="20"/>
          <w:lang w:val="de-DE"/>
        </w:rPr>
        <w:t xml:space="preserve">Beantworte Fragen oder organisiere Folgetermine mit relevanten Personen (z. B. </w:t>
      </w:r>
      <w:r w:rsidRPr="00297EEC" w:rsidR="00297EEC">
        <w:rPr>
          <w:rFonts w:ascii="Gill Sans MT" w:hAnsi="Gill Sans MT"/>
          <w:color w:val="413F42"/>
          <w:sz w:val="20"/>
          <w:szCs w:val="20"/>
          <w:lang w:val="de-DE"/>
        </w:rPr>
        <w:t>Kommunikationsverantwortlichen</w:t>
      </w:r>
      <w:r w:rsidRPr="00880C21">
        <w:rPr>
          <w:rFonts w:ascii="Gill Sans MT" w:hAnsi="Gill Sans MT"/>
          <w:color w:val="413F42"/>
          <w:sz w:val="20"/>
          <w:szCs w:val="20"/>
          <w:lang w:val="de-DE"/>
        </w:rPr>
        <w:t>), um bei der Ausarbeitung der Pledge-Erklärung zu unterstützen. Eventuell musst du eine erste Version der Erklärung zur Überprüfung erstellen.</w:t>
      </w:r>
    </w:p>
    <w:p w:rsidRPr="00880C21" w:rsidR="00F207CE" w:rsidP="00F207CE" w:rsidRDefault="00F207CE" w14:paraId="01EFFD7E" w14:textId="23C463AD">
      <w:pPr>
        <w:pStyle w:val="ListParagraph"/>
        <w:numPr>
          <w:ilvl w:val="0"/>
          <w:numId w:val="33"/>
        </w:numPr>
        <w:rPr>
          <w:rFonts w:ascii="Gill Sans MT" w:hAnsi="Gill Sans MT"/>
          <w:color w:val="413F42"/>
          <w:sz w:val="20"/>
          <w:szCs w:val="20"/>
          <w:lang w:val="de-DE"/>
        </w:rPr>
      </w:pPr>
      <w:r w:rsidRPr="00880C21">
        <w:rPr>
          <w:rFonts w:ascii="Gill Sans MT" w:hAnsi="Gill Sans MT"/>
          <w:color w:val="413F42"/>
          <w:sz w:val="20"/>
          <w:szCs w:val="20"/>
          <w:lang w:val="de-DE"/>
        </w:rPr>
        <w:t>Sei proaktiv, höflich und hartnäckig, vor allem wenn das erste Feedback positiv war.</w:t>
      </w:r>
    </w:p>
    <w:p w:rsidRPr="00880C21" w:rsidR="00F207CE" w:rsidP="00F207CE" w:rsidRDefault="00F207CE" w14:paraId="7B2287B3" w14:textId="2DF6CB66">
      <w:pPr>
        <w:pStyle w:val="ListParagraph"/>
        <w:numPr>
          <w:ilvl w:val="0"/>
          <w:numId w:val="33"/>
        </w:numPr>
        <w:rPr>
          <w:rFonts w:ascii="Gill Sans MT" w:hAnsi="Gill Sans MT"/>
          <w:color w:val="413F42"/>
          <w:sz w:val="20"/>
          <w:szCs w:val="20"/>
        </w:rPr>
      </w:pPr>
      <w:r w:rsidRPr="00880C21">
        <w:rPr>
          <w:rFonts w:ascii="Gill Sans MT" w:hAnsi="Gill Sans MT"/>
          <w:color w:val="413F42"/>
          <w:sz w:val="20"/>
          <w:szCs w:val="20"/>
          <w:lang w:val="de-DE"/>
        </w:rPr>
        <w:t xml:space="preserve">Ziel ist es, das Pledge bis zum Weltkrebstag (4. </w:t>
      </w:r>
      <w:proofErr w:type="spellStart"/>
      <w:r w:rsidRPr="00880C21">
        <w:rPr>
          <w:rFonts w:ascii="Gill Sans MT" w:hAnsi="Gill Sans MT"/>
          <w:color w:val="413F42"/>
          <w:sz w:val="20"/>
          <w:szCs w:val="20"/>
        </w:rPr>
        <w:t>Februar</w:t>
      </w:r>
      <w:proofErr w:type="spellEnd"/>
      <w:r w:rsidRPr="00880C21">
        <w:rPr>
          <w:rFonts w:ascii="Gill Sans MT" w:hAnsi="Gill Sans MT"/>
          <w:color w:val="413F42"/>
          <w:sz w:val="20"/>
          <w:szCs w:val="20"/>
        </w:rPr>
        <w:t xml:space="preserve">), National Survivors Month (Juni) </w:t>
      </w:r>
      <w:proofErr w:type="spellStart"/>
      <w:r w:rsidRPr="00880C21">
        <w:rPr>
          <w:rFonts w:ascii="Gill Sans MT" w:hAnsi="Gill Sans MT"/>
          <w:color w:val="413F42"/>
          <w:sz w:val="20"/>
          <w:szCs w:val="20"/>
        </w:rPr>
        <w:t>oder</w:t>
      </w:r>
      <w:proofErr w:type="spellEnd"/>
      <w:r w:rsidRPr="00880C21">
        <w:rPr>
          <w:rFonts w:ascii="Gill Sans MT" w:hAnsi="Gill Sans MT"/>
          <w:color w:val="413F42"/>
          <w:sz w:val="20"/>
          <w:szCs w:val="20"/>
        </w:rPr>
        <w:t xml:space="preserve"> Breast Cancer Awareness Month (Oktober) </w:t>
      </w:r>
      <w:proofErr w:type="spellStart"/>
      <w:r w:rsidRPr="00880C21">
        <w:rPr>
          <w:rFonts w:ascii="Gill Sans MT" w:hAnsi="Gill Sans MT"/>
          <w:color w:val="413F42"/>
          <w:sz w:val="20"/>
          <w:szCs w:val="20"/>
        </w:rPr>
        <w:t>abzugeben</w:t>
      </w:r>
      <w:proofErr w:type="spellEnd"/>
      <w:r w:rsidRPr="00880C21">
        <w:rPr>
          <w:rFonts w:ascii="Gill Sans MT" w:hAnsi="Gill Sans MT"/>
          <w:color w:val="413F42"/>
          <w:sz w:val="20"/>
          <w:szCs w:val="20"/>
        </w:rPr>
        <w:t>.</w:t>
      </w:r>
    </w:p>
    <w:p w:rsidRPr="00F207CE" w:rsidR="00874990" w:rsidRDefault="00937A3F" w14:paraId="2C74C5C9" w14:textId="77777777">
      <w:pPr>
        <w:rPr>
          <w:rFonts w:ascii="Gill Sans MT" w:hAnsi="Gill Sans MT"/>
          <w:b/>
          <w:bCs/>
          <w:color w:val="F0343B"/>
          <w:sz w:val="28"/>
          <w:szCs w:val="28"/>
          <w:lang w:val="de-DE"/>
        </w:rPr>
      </w:pPr>
      <w:r w:rsidRPr="00C126D6">
        <w:rPr>
          <w:rFonts w:ascii="Gill Sans MT" w:hAnsi="Gill Sans MT"/>
          <w:b/>
          <w:bCs/>
          <w:color w:val="F0343B"/>
          <w:sz w:val="28"/>
          <w:szCs w:val="28"/>
          <w:lang w:val="de-DE"/>
        </w:rPr>
        <w:br/>
      </w:r>
      <w:r w:rsidRPr="00F207CE" w:rsidR="501CE656">
        <w:rPr>
          <w:rFonts w:ascii="Gill Sans MT" w:hAnsi="Gill Sans MT"/>
          <w:b/>
          <w:bCs/>
          <w:color w:val="F0343B"/>
          <w:sz w:val="28"/>
          <w:szCs w:val="28"/>
          <w:lang w:val="de-DE"/>
        </w:rPr>
        <w:t>Allgemeine Fragen:</w:t>
      </w:r>
    </w:p>
    <w:p w:rsidRPr="00880C21" w:rsidR="00880C21" w:rsidP="00880C21" w:rsidRDefault="001C4EDA" w14:paraId="6B4C9FED" w14:textId="77777777">
      <w:pPr>
        <w:spacing w:after="0" w:line="240" w:lineRule="auto"/>
        <w:rPr>
          <w:rFonts w:ascii="Gill Sans MT" w:hAnsi="Gill Sans MT"/>
          <w:b/>
          <w:bCs/>
          <w:color w:val="413F42"/>
          <w:sz w:val="20"/>
          <w:szCs w:val="20"/>
          <w:lang w:val="de-DE"/>
        </w:rPr>
      </w:pPr>
      <w:r w:rsidRPr="00880C21">
        <w:rPr>
          <w:rFonts w:ascii="Gill Sans MT" w:hAnsi="Gill Sans MT"/>
          <w:b/>
          <w:bCs/>
          <w:color w:val="413F42"/>
          <w:sz w:val="20"/>
          <w:szCs w:val="20"/>
          <w:lang w:val="de-DE"/>
        </w:rPr>
        <w:t xml:space="preserve">Was muss ich tun, um das Pledge abzugeben? bzw. </w:t>
      </w:r>
      <w:r w:rsidRPr="00880C21" w:rsidR="00627652">
        <w:rPr>
          <w:rFonts w:ascii="Gill Sans MT" w:hAnsi="Gill Sans MT"/>
          <w:b/>
          <w:bCs/>
          <w:color w:val="413F42"/>
          <w:sz w:val="20"/>
          <w:szCs w:val="20"/>
          <w:lang w:val="de-DE"/>
        </w:rPr>
        <w:t>wofür melde ich mich an</w:t>
      </w:r>
      <w:r w:rsidRPr="00880C21" w:rsidR="00E87E26">
        <w:rPr>
          <w:rFonts w:ascii="Gill Sans MT" w:hAnsi="Gill Sans MT"/>
          <w:b/>
          <w:bCs/>
          <w:color w:val="413F42"/>
          <w:sz w:val="20"/>
          <w:szCs w:val="20"/>
          <w:lang w:val="de-DE"/>
        </w:rPr>
        <w:t xml:space="preserve">? </w:t>
      </w:r>
    </w:p>
    <w:p w:rsidRPr="00C126D6" w:rsidR="001C4EDA" w:rsidP="00880C21" w:rsidRDefault="001C4EDA" w14:paraId="5D770206" w14:textId="6C226C74">
      <w:pPr>
        <w:spacing w:after="0" w:line="240" w:lineRule="auto"/>
        <w:rPr>
          <w:rFonts w:ascii="Gill Sans MT" w:hAnsi="Gill Sans MT"/>
          <w:color w:val="413F42"/>
          <w:sz w:val="20"/>
          <w:szCs w:val="20"/>
          <w:lang w:val="de-DE"/>
        </w:rPr>
      </w:pPr>
      <w:r w:rsidRPr="00880C21">
        <w:rPr>
          <w:rFonts w:ascii="Gill Sans MT" w:hAnsi="Gill Sans MT"/>
          <w:color w:val="413F42"/>
          <w:sz w:val="20"/>
          <w:szCs w:val="20"/>
          <w:lang w:val="de-DE"/>
        </w:rPr>
        <w:t xml:space="preserve">Jedes Unternehmen entscheidet selbst, welche Maßnahmen es ergreifen möchte. Es geht darum, sich proaktiv um ein unterstützendes Arbeitsumfeld zu bemühen. Das </w:t>
      </w:r>
      <w:hyperlink r:id="rId10">
        <w:r w:rsidRPr="00880C21">
          <w:rPr>
            <w:rStyle w:val="Hyperlink"/>
            <w:rFonts w:ascii="Gill Sans MT" w:hAnsi="Gill Sans MT"/>
            <w:color w:val="F0343B"/>
            <w:sz w:val="20"/>
            <w:szCs w:val="20"/>
            <w:lang w:val="de-DE"/>
          </w:rPr>
          <w:t>Activation Playbook</w:t>
        </w:r>
      </w:hyperlink>
      <w:r w:rsidRPr="00880C21">
        <w:rPr>
          <w:rFonts w:ascii="Gill Sans MT" w:hAnsi="Gill Sans MT"/>
          <w:color w:val="413F42"/>
          <w:sz w:val="20"/>
          <w:szCs w:val="20"/>
          <w:lang w:val="de-DE"/>
        </w:rPr>
        <w:t xml:space="preserve"> </w:t>
      </w:r>
      <w:r w:rsidRPr="00C126D6">
        <w:rPr>
          <w:rFonts w:ascii="Gill Sans MT" w:hAnsi="Gill Sans MT"/>
          <w:color w:val="413F42"/>
          <w:sz w:val="20"/>
          <w:szCs w:val="20"/>
          <w:lang w:val="de-DE"/>
        </w:rPr>
        <w:t>bietet Beispiele und Ressourcen.</w:t>
      </w:r>
    </w:p>
    <w:p w:rsidRPr="00880C21" w:rsidR="00880C21" w:rsidP="00880C21" w:rsidRDefault="00880C21" w14:paraId="7BF1EC48" w14:textId="77777777">
      <w:pPr>
        <w:spacing w:after="0" w:line="240" w:lineRule="auto"/>
        <w:rPr>
          <w:rFonts w:ascii="Gill Sans MT" w:hAnsi="Gill Sans MT"/>
          <w:color w:val="413F42"/>
          <w:sz w:val="20"/>
          <w:szCs w:val="20"/>
          <w:lang w:val="de-DE"/>
        </w:rPr>
      </w:pPr>
    </w:p>
    <w:p w:rsidRPr="00880C21" w:rsidR="00880C21" w:rsidP="00880C21" w:rsidRDefault="001C4EDA" w14:paraId="7AE6A2F6" w14:textId="77777777">
      <w:pPr>
        <w:pStyle w:val="NoSpacing"/>
        <w:rPr>
          <w:rFonts w:ascii="Gill Sans MT" w:hAnsi="Gill Sans MT"/>
          <w:b/>
          <w:bCs/>
          <w:color w:val="404040" w:themeColor="text1" w:themeTint="BF"/>
          <w:sz w:val="20"/>
          <w:szCs w:val="20"/>
          <w:lang w:val="de-DE"/>
        </w:rPr>
      </w:pPr>
      <w:bookmarkStart w:name="_Hlk132273963" w:id="0"/>
      <w:r w:rsidRPr="00880C21">
        <w:rPr>
          <w:rFonts w:ascii="Gill Sans MT" w:hAnsi="Gill Sans MT"/>
          <w:b/>
          <w:bCs/>
          <w:color w:val="404040" w:themeColor="text1" w:themeTint="BF"/>
          <w:sz w:val="20"/>
          <w:szCs w:val="20"/>
          <w:lang w:val="de-DE"/>
        </w:rPr>
        <w:t>Welche Unternehmen haben bereits unterzeichnet?</w:t>
      </w:r>
    </w:p>
    <w:p w:rsidRPr="00C126D6" w:rsidR="001C4EDA" w:rsidP="00880C21" w:rsidRDefault="3396227A" w14:paraId="41A37CD8" w14:textId="05102D21">
      <w:pPr>
        <w:pStyle w:val="NoSpacing"/>
        <w:rPr>
          <w:rStyle w:val="Hyperlink"/>
          <w:rFonts w:ascii="Gill Sans MT" w:hAnsi="Gill Sans MT"/>
          <w:color w:val="F0343B"/>
          <w:sz w:val="20"/>
          <w:szCs w:val="20"/>
          <w:lang w:val="de-DE"/>
        </w:rPr>
      </w:pPr>
      <w:r w:rsidRPr="5DD7CFBE" w:rsidR="5DD7CFBE">
        <w:rPr>
          <w:rFonts w:ascii="Gill Sans MT" w:hAnsi="Gill Sans MT"/>
          <w:sz w:val="20"/>
          <w:szCs w:val="20"/>
          <w:lang w:val="de-DE"/>
        </w:rPr>
        <w:t xml:space="preserve">Über 4.000 Organisationen verschiedener Größen und Branchen. Die vollständige Liste gibt es hier: </w:t>
      </w:r>
      <w:hyperlink r:id="R6acbdd28896945c9">
        <w:r w:rsidRPr="5DD7CFBE" w:rsidR="5DD7CFBE">
          <w:rPr>
            <w:rStyle w:val="Hyperlink"/>
            <w:rFonts w:ascii="Gill Sans MT" w:hAnsi="Gill Sans MT"/>
            <w:color w:val="F0343B"/>
            <w:sz w:val="20"/>
            <w:szCs w:val="20"/>
            <w:lang w:val="de-DE"/>
          </w:rPr>
          <w:t>Unterstützer - Working with Cancer Pledge .</w:t>
        </w:r>
      </w:hyperlink>
    </w:p>
    <w:p w:rsidRPr="00C126D6" w:rsidR="00880C21" w:rsidP="00880C21" w:rsidRDefault="00880C21" w14:paraId="1BA382EF" w14:textId="77777777">
      <w:pPr>
        <w:pStyle w:val="NoSpacing"/>
        <w:rPr>
          <w:rStyle w:val="Hyperlink"/>
          <w:rFonts w:ascii="Gill Sans MT" w:hAnsi="Gill Sans MT"/>
          <w:color w:val="F0343B"/>
          <w:sz w:val="20"/>
          <w:szCs w:val="20"/>
          <w:lang w:val="de-DE"/>
        </w:rPr>
      </w:pPr>
    </w:p>
    <w:bookmarkEnd w:id="0"/>
    <w:p w:rsidRPr="00880C21" w:rsidR="00874990" w:rsidRDefault="001C4EDA" w14:paraId="57DBE788" w14:textId="2C237E4D">
      <w:pPr>
        <w:rPr>
          <w:rFonts w:ascii="Gill Sans MT" w:hAnsi="Gill Sans MT"/>
          <w:color w:val="413F42"/>
          <w:sz w:val="20"/>
          <w:szCs w:val="20"/>
          <w:lang w:val="de-DE"/>
        </w:rPr>
      </w:pPr>
      <w:r w:rsidRPr="00880C21">
        <w:rPr>
          <w:rFonts w:ascii="Gill Sans MT" w:hAnsi="Gill Sans MT"/>
          <w:b/>
          <w:bCs/>
          <w:color w:val="413F42"/>
          <w:sz w:val="20"/>
          <w:szCs w:val="20"/>
          <w:lang w:val="de-DE"/>
        </w:rPr>
        <w:t>Warum Krebs? Was ist mit anderen schweren Erkrankungen?</w:t>
      </w:r>
      <w:r w:rsidRPr="00880C21" w:rsidR="00CB6F8F">
        <w:rPr>
          <w:rFonts w:ascii="Gill Sans MT" w:hAnsi="Gill Sans MT"/>
          <w:color w:val="413F42"/>
          <w:sz w:val="20"/>
          <w:szCs w:val="20"/>
          <w:lang w:val="de-DE"/>
        </w:rPr>
        <w:br/>
      </w:r>
      <w:r w:rsidRPr="00880C21">
        <w:rPr>
          <w:rFonts w:ascii="Gill Sans MT" w:hAnsi="Gill Sans MT"/>
          <w:color w:val="413F42"/>
          <w:sz w:val="20"/>
          <w:szCs w:val="20"/>
          <w:lang w:val="de-DE"/>
        </w:rPr>
        <w:t>Krebs ist weit verbreitet, und die Behandlung und Auswirkungen sind gut bekannt. Das Pledge soll ein unterstützendes Umfeld für alle Betroffenen schwerer Erkrankungen schaffen.</w:t>
      </w:r>
    </w:p>
    <w:p w:rsidRPr="00880C21" w:rsidR="00880C21" w:rsidP="00880C21" w:rsidRDefault="00880C21" w14:paraId="2CB2B7E8" w14:textId="77777777">
      <w:pPr>
        <w:pStyle w:val="NoSpacing"/>
        <w:rPr>
          <w:rFonts w:ascii="Gill Sans MT" w:hAnsi="Gill Sans MT"/>
          <w:sz w:val="20"/>
          <w:szCs w:val="20"/>
          <w:lang w:val="de-DE"/>
        </w:rPr>
      </w:pPr>
    </w:p>
    <w:p w:rsidRPr="00880C21" w:rsidR="00874990" w:rsidRDefault="001C4EDA" w14:paraId="2A4E3109" w14:textId="2FA06B89">
      <w:pPr>
        <w:spacing w:after="0"/>
        <w:rPr>
          <w:rFonts w:ascii="Gill Sans MT" w:hAnsi="Gill Sans MT"/>
          <w:b/>
          <w:bCs/>
          <w:color w:val="413F42"/>
          <w:sz w:val="20"/>
          <w:szCs w:val="20"/>
          <w:lang w:val="de-DE"/>
        </w:rPr>
      </w:pPr>
      <w:r w:rsidRPr="00880C21">
        <w:rPr>
          <w:rFonts w:ascii="Gill Sans MT" w:hAnsi="Gill Sans MT"/>
          <w:b/>
          <w:bCs/>
          <w:color w:val="413F42"/>
          <w:sz w:val="20"/>
          <w:szCs w:val="20"/>
          <w:lang w:val="de-DE"/>
        </w:rPr>
        <w:t>Was, wenn unser Unternehmen klein ist? Können wir uns Maßnahmen leisten?</w:t>
      </w:r>
      <w:r w:rsidRPr="00880C21" w:rsidR="4E3CEECF">
        <w:rPr>
          <w:rFonts w:ascii="Gill Sans MT" w:hAnsi="Gill Sans MT"/>
          <w:b/>
          <w:bCs/>
          <w:color w:val="413F42"/>
          <w:sz w:val="20"/>
          <w:szCs w:val="20"/>
          <w:lang w:val="de-DE"/>
        </w:rPr>
        <w:t xml:space="preserve"> wie z. B. </w:t>
      </w:r>
      <w:r w:rsidRPr="00880C21" w:rsidR="001D7717">
        <w:rPr>
          <w:rFonts w:ascii="Gill Sans MT" w:hAnsi="Gill Sans MT"/>
          <w:b/>
          <w:bCs/>
          <w:color w:val="413F42"/>
          <w:sz w:val="20"/>
          <w:szCs w:val="20"/>
          <w:lang w:val="de-DE"/>
        </w:rPr>
        <w:t>neue Sozialleistungen einzuführen oder die Arbeitsplatzsicherheit zu garantieren</w:t>
      </w:r>
      <w:r w:rsidRPr="00880C21">
        <w:rPr>
          <w:rFonts w:ascii="Gill Sans MT" w:hAnsi="Gill Sans MT"/>
          <w:b/>
          <w:bCs/>
          <w:color w:val="413F42"/>
          <w:sz w:val="20"/>
          <w:szCs w:val="20"/>
          <w:lang w:val="de-DE"/>
        </w:rPr>
        <w:t>?</w:t>
      </w:r>
    </w:p>
    <w:p w:rsidRPr="00880C21" w:rsidR="001C4EDA" w:rsidRDefault="001C4EDA" w14:paraId="112ACE8A" w14:textId="1B7E249E">
      <w:pPr>
        <w:rPr>
          <w:rFonts w:ascii="Gill Sans MT" w:hAnsi="Gill Sans MT"/>
          <w:color w:val="413F42"/>
          <w:sz w:val="20"/>
          <w:szCs w:val="20"/>
          <w:lang w:val="de-DE"/>
        </w:rPr>
      </w:pPr>
      <w:r w:rsidRPr="00880C21">
        <w:rPr>
          <w:rFonts w:ascii="Gill Sans MT" w:hAnsi="Gill Sans MT"/>
          <w:color w:val="413F42"/>
          <w:sz w:val="20"/>
          <w:szCs w:val="20"/>
          <w:lang w:val="de-DE"/>
        </w:rPr>
        <w:t xml:space="preserve">Das Pledge erfordert keine Änderung von Richtlinien. Es geht vor allem darum, offen über bestehende Richtlinien zu sprechen. Organisationen wie </w:t>
      </w:r>
      <w:hyperlink r:id="rId12">
        <w:r w:rsidRPr="00880C21">
          <w:rPr>
            <w:rStyle w:val="Hyperlink"/>
            <w:rFonts w:ascii="Gill Sans MT" w:hAnsi="Gill Sans MT"/>
            <w:color w:val="F0343B"/>
            <w:sz w:val="20"/>
            <w:szCs w:val="20"/>
            <w:lang w:val="de-DE"/>
          </w:rPr>
          <w:t>Cancer + Careers</w:t>
        </w:r>
      </w:hyperlink>
      <w:r w:rsidRPr="00880C21">
        <w:rPr>
          <w:rFonts w:ascii="Gill Sans MT" w:hAnsi="Gill Sans MT"/>
          <w:color w:val="413F42"/>
          <w:sz w:val="20"/>
          <w:szCs w:val="20"/>
          <w:lang w:val="de-DE"/>
        </w:rPr>
        <w:t xml:space="preserve"> und </w:t>
      </w:r>
      <w:hyperlink r:id="rId13">
        <w:r w:rsidRPr="00880C21">
          <w:rPr>
            <w:rStyle w:val="Hyperlink"/>
            <w:rFonts w:ascii="Gill Sans MT" w:hAnsi="Gill Sans MT"/>
            <w:color w:val="F0343B"/>
            <w:sz w:val="20"/>
            <w:szCs w:val="20"/>
            <w:lang w:val="de-DE"/>
          </w:rPr>
          <w:t>Imerman Angels</w:t>
        </w:r>
      </w:hyperlink>
      <w:r w:rsidRPr="00880C21">
        <w:rPr>
          <w:rFonts w:ascii="Gill Sans MT" w:hAnsi="Gill Sans MT"/>
          <w:color w:val="413F42"/>
          <w:sz w:val="20"/>
          <w:szCs w:val="20"/>
          <w:lang w:val="de-DE"/>
        </w:rPr>
        <w:t xml:space="preserve"> bieten kostenlose oder kostengünstige Schulungen und Mentoring an.</w:t>
      </w:r>
    </w:p>
    <w:p w:rsidRPr="00880C21" w:rsidR="001C4EDA" w:rsidP="00880C21" w:rsidRDefault="001C4EDA" w14:paraId="33B21272" w14:textId="77777777">
      <w:pPr>
        <w:pStyle w:val="NoSpacing"/>
        <w:rPr>
          <w:rFonts w:ascii="Gill Sans MT" w:hAnsi="Gill Sans MT"/>
          <w:sz w:val="20"/>
          <w:szCs w:val="20"/>
          <w:lang w:val="de-DE"/>
        </w:rPr>
      </w:pPr>
    </w:p>
    <w:p w:rsidRPr="00880C21" w:rsidR="001C4EDA" w:rsidP="00880C21" w:rsidRDefault="001C4EDA" w14:paraId="2EFC0D71" w14:textId="77777777">
      <w:pPr>
        <w:pStyle w:val="NoSpacing"/>
        <w:rPr>
          <w:rFonts w:ascii="Gill Sans MT" w:hAnsi="Gill Sans MT"/>
          <w:b/>
          <w:bCs/>
          <w:color w:val="404040" w:themeColor="text1" w:themeTint="BF"/>
          <w:sz w:val="20"/>
          <w:szCs w:val="20"/>
          <w:lang w:val="de-DE"/>
        </w:rPr>
      </w:pPr>
      <w:r w:rsidRPr="00880C21">
        <w:rPr>
          <w:rFonts w:ascii="Gill Sans MT" w:hAnsi="Gill Sans MT"/>
          <w:b/>
          <w:bCs/>
          <w:color w:val="404040" w:themeColor="text1" w:themeTint="BF"/>
          <w:sz w:val="20"/>
          <w:szCs w:val="20"/>
          <w:lang w:val="de-DE"/>
        </w:rPr>
        <w:t>Gibt es Kosten für die Teilnahme?</w:t>
      </w:r>
    </w:p>
    <w:p w:rsidRPr="00880C21" w:rsidR="001C4EDA" w:rsidP="00880C21" w:rsidRDefault="001C4EDA" w14:paraId="34ADF2AA" w14:textId="77777777">
      <w:pPr>
        <w:pStyle w:val="NoSpacing"/>
        <w:rPr>
          <w:rFonts w:ascii="Gill Sans MT" w:hAnsi="Gill Sans MT"/>
          <w:color w:val="404040" w:themeColor="text1" w:themeTint="BF"/>
          <w:sz w:val="20"/>
          <w:szCs w:val="20"/>
          <w:lang w:val="de-DE"/>
        </w:rPr>
      </w:pPr>
      <w:r w:rsidRPr="00880C21">
        <w:rPr>
          <w:rFonts w:ascii="Gill Sans MT" w:hAnsi="Gill Sans MT"/>
          <w:color w:val="404040" w:themeColor="text1" w:themeTint="BF"/>
          <w:sz w:val="20"/>
          <w:szCs w:val="20"/>
          <w:lang w:val="de-DE"/>
        </w:rPr>
        <w:t>Nein. Working with Cancer erhebt keine Gebühren. Die einzigen Kosten betreffen interne Programme und Maßnahmen.</w:t>
      </w:r>
    </w:p>
    <w:p w:rsidRPr="00880C21" w:rsidR="00880C21" w:rsidP="00880C21" w:rsidRDefault="00880C21" w14:paraId="72C3377D" w14:textId="77777777">
      <w:pPr>
        <w:pStyle w:val="NoSpacing"/>
        <w:rPr>
          <w:rFonts w:ascii="Gill Sans MT" w:hAnsi="Gill Sans MT"/>
          <w:sz w:val="20"/>
          <w:szCs w:val="20"/>
          <w:lang w:val="de-DE"/>
        </w:rPr>
      </w:pPr>
    </w:p>
    <w:p w:rsidRPr="00880C21" w:rsidR="001C4EDA" w:rsidRDefault="001C4EDA" w14:paraId="46E99CEA" w14:textId="4635CE50">
      <w:pPr>
        <w:rPr>
          <w:rFonts w:ascii="Gill Sans MT" w:hAnsi="Gill Sans MT"/>
          <w:b/>
          <w:bCs/>
          <w:color w:val="413F42"/>
          <w:sz w:val="20"/>
          <w:szCs w:val="20"/>
          <w:lang w:val="de-DE"/>
        </w:rPr>
      </w:pPr>
      <w:r w:rsidRPr="00880C21">
        <w:rPr>
          <w:rFonts w:ascii="Gill Sans MT" w:hAnsi="Gill Sans MT"/>
          <w:b/>
          <w:bCs/>
          <w:color w:val="413F42"/>
          <w:sz w:val="20"/>
          <w:szCs w:val="20"/>
          <w:lang w:val="de-DE"/>
        </w:rPr>
        <w:t>Gibt es kreative Materialien zur internen oder externen Kommunikation?</w:t>
      </w:r>
      <w:r w:rsidRPr="00880C21" w:rsidR="00CB6F8F">
        <w:rPr>
          <w:rFonts w:ascii="Gill Sans MT" w:hAnsi="Gill Sans MT"/>
          <w:color w:val="413F42"/>
          <w:sz w:val="20"/>
          <w:szCs w:val="20"/>
          <w:lang w:val="de-DE"/>
        </w:rPr>
        <w:br/>
      </w:r>
      <w:r w:rsidRPr="00880C21">
        <w:rPr>
          <w:rFonts w:ascii="Gill Sans MT" w:hAnsi="Gill Sans MT"/>
          <w:color w:val="413F42"/>
          <w:sz w:val="20"/>
          <w:szCs w:val="20"/>
          <w:lang w:val="de-DE"/>
        </w:rPr>
        <w:t>Ja. Logos und Materialien werden über das Jahr hinweg zur Verfügung gestellt und sind auf der Website zu finden.</w:t>
      </w:r>
      <w:r w:rsidRPr="00880C21">
        <w:rPr>
          <w:rFonts w:ascii="Gill Sans MT" w:hAnsi="Gill Sans MT"/>
          <w:sz w:val="20"/>
          <w:szCs w:val="20"/>
          <w:lang w:val="de-DE"/>
        </w:rPr>
        <w:t xml:space="preserve"> </w:t>
      </w:r>
      <w:hyperlink w:history="1" r:id="rId14">
        <w:r w:rsidRPr="00880C21">
          <w:rPr>
            <w:rStyle w:val="Hyperlink"/>
            <w:rFonts w:ascii="Gill Sans MT" w:hAnsi="Gill Sans MT"/>
            <w:color w:val="F0343B"/>
            <w:sz w:val="20"/>
            <w:szCs w:val="20"/>
            <w:lang w:val="de-DE"/>
          </w:rPr>
          <w:t>Hier</w:t>
        </w:r>
      </w:hyperlink>
    </w:p>
    <w:p w:rsidRPr="00880C21" w:rsidR="00880C21" w:rsidP="00880C21" w:rsidRDefault="001C4EDA" w14:paraId="4EB8869F" w14:textId="77777777">
      <w:pPr>
        <w:pStyle w:val="NoSpacing"/>
        <w:rPr>
          <w:rFonts w:ascii="Gill Sans MT" w:hAnsi="Gill Sans MT"/>
          <w:b/>
          <w:bCs/>
          <w:color w:val="404040" w:themeColor="text1" w:themeTint="BF"/>
          <w:sz w:val="20"/>
          <w:szCs w:val="20"/>
          <w:lang w:val="de-DE"/>
        </w:rPr>
      </w:pPr>
      <w:r w:rsidRPr="00880C21">
        <w:rPr>
          <w:rFonts w:ascii="Gill Sans MT" w:hAnsi="Gill Sans MT"/>
          <w:b/>
          <w:bCs/>
          <w:color w:val="404040" w:themeColor="text1" w:themeTint="BF"/>
          <w:sz w:val="20"/>
          <w:szCs w:val="20"/>
          <w:lang w:val="de-DE"/>
        </w:rPr>
        <w:t>Was sollte in unserer Verpflichtungserklärung stehen?</w:t>
      </w:r>
    </w:p>
    <w:p w:rsidRPr="00880C21" w:rsidR="00E546D4" w:rsidP="00880C21" w:rsidRDefault="00E546D4" w14:paraId="63B9C7DE" w14:textId="47421F53">
      <w:pPr>
        <w:pStyle w:val="NoSpacing"/>
        <w:rPr>
          <w:rFonts w:ascii="Gill Sans MT" w:hAnsi="Gill Sans MT"/>
          <w:color w:val="404040" w:themeColor="text1" w:themeTint="BF"/>
          <w:sz w:val="20"/>
          <w:szCs w:val="20"/>
          <w:lang w:val="de-DE"/>
        </w:rPr>
      </w:pPr>
      <w:r w:rsidRPr="00880C21">
        <w:rPr>
          <w:rFonts w:ascii="Gill Sans MT" w:hAnsi="Gill Sans MT"/>
          <w:color w:val="404040" w:themeColor="text1" w:themeTint="BF"/>
          <w:sz w:val="20"/>
          <w:szCs w:val="20"/>
          <w:lang w:val="de-DE"/>
        </w:rPr>
        <w:t>Eure Verpflichtungserklärung sollte kurz und präzise beschreiben, wie euer Unternehmen Mitarbeitende mit Krebs unterstützt. Jede Erklärung ist individuell und es gibt keine festen Vorgaben. Hier sind einige Punkte, die Unternehmen häufig aufnehmen:</w:t>
      </w:r>
    </w:p>
    <w:p w:rsidRPr="00880C21" w:rsidR="00E546D4" w:rsidP="001C4EDA" w:rsidRDefault="00E546D4" w14:paraId="6D7E9EC7" w14:textId="77777777">
      <w:pPr>
        <w:pStyle w:val="ListParagraph"/>
        <w:rPr>
          <w:rFonts w:ascii="Gill Sans MT" w:hAnsi="Gill Sans MT"/>
          <w:b/>
          <w:bCs/>
          <w:color w:val="413F42"/>
          <w:sz w:val="20"/>
          <w:szCs w:val="20"/>
          <w:lang w:val="de-DE" w:eastAsia="zh-TW"/>
        </w:rPr>
      </w:pPr>
    </w:p>
    <w:p w:rsidRPr="00880C21" w:rsidR="00E546D4" w:rsidP="00880C21" w:rsidRDefault="00E546D4" w14:paraId="4CAB5C61" w14:textId="77777777">
      <w:pPr>
        <w:pStyle w:val="NoSpacing"/>
        <w:numPr>
          <w:ilvl w:val="0"/>
          <w:numId w:val="50"/>
        </w:numPr>
        <w:rPr>
          <w:rFonts w:ascii="Gill Sans MT" w:hAnsi="Gill Sans MT"/>
          <w:b/>
          <w:bCs/>
          <w:color w:val="404040" w:themeColor="text1" w:themeTint="BF"/>
          <w:sz w:val="20"/>
          <w:szCs w:val="20"/>
          <w:lang w:val="de-DE"/>
        </w:rPr>
      </w:pPr>
      <w:r w:rsidRPr="00880C21">
        <w:rPr>
          <w:rFonts w:ascii="Gill Sans MT" w:hAnsi="Gill Sans MT"/>
          <w:b/>
          <w:bCs/>
          <w:color w:val="404040" w:themeColor="text1" w:themeTint="BF"/>
          <w:sz w:val="20"/>
          <w:szCs w:val="20"/>
          <w:lang w:val="de-DE"/>
        </w:rPr>
        <w:t>Erklärung des Engagements auf Führungsebene</w:t>
      </w:r>
    </w:p>
    <w:p w:rsidRPr="00880C21" w:rsidR="00874990" w:rsidP="00880C21" w:rsidRDefault="00E546D4" w14:paraId="5F780680" w14:textId="28D5437B">
      <w:pPr>
        <w:pStyle w:val="NoSpacing"/>
        <w:ind w:left="720"/>
        <w:rPr>
          <w:lang w:val="de-DE"/>
        </w:rPr>
      </w:pPr>
      <w:r w:rsidRPr="00880C21">
        <w:rPr>
          <w:rFonts w:ascii="Gill Sans MT" w:hAnsi="Gill Sans MT"/>
          <w:color w:val="404040" w:themeColor="text1" w:themeTint="BF"/>
          <w:sz w:val="20"/>
          <w:szCs w:val="20"/>
          <w:lang w:val="de-DE"/>
        </w:rPr>
        <w:t>Viele Unternehmen beginnen ihre Erklärung mit einem Satz, der ihr Engagement für die Unterstützung von krebskranken Mitarbeitenden beschreibt. Zum Beispiel: „Wir bei [Name des Unternehmens] verpflichten uns, das Stigma von Krebs am Arbeitsplatz abzubauen und eine unterstützende Unternehmenskultur zu schaffen.“</w:t>
      </w:r>
      <w:r w:rsidRPr="00880C21" w:rsidR="00360726">
        <w:rPr>
          <w:lang w:val="de-DE"/>
        </w:rPr>
        <w:br/>
      </w:r>
      <w:r w:rsidRPr="00880C21" w:rsidR="00360726">
        <w:rPr>
          <w:lang w:val="de-DE"/>
        </w:rPr>
        <w:lastRenderedPageBreak/>
        <w:br/>
      </w:r>
    </w:p>
    <w:p w:rsidRPr="00880C21" w:rsidR="001C4EDA" w:rsidP="00E546D4" w:rsidRDefault="00E546D4" w14:paraId="1DBE9367" w14:textId="70D618CC">
      <w:pPr>
        <w:pStyle w:val="ListParagraph"/>
        <w:numPr>
          <w:ilvl w:val="0"/>
          <w:numId w:val="46"/>
        </w:numPr>
        <w:rPr>
          <w:rFonts w:ascii="Gill Sans MT" w:hAnsi="Gill Sans MT"/>
          <w:b/>
          <w:bCs/>
          <w:color w:val="413F42"/>
          <w:sz w:val="20"/>
          <w:szCs w:val="20"/>
          <w:lang w:val="de-DE"/>
        </w:rPr>
      </w:pPr>
      <w:r w:rsidRPr="00880C21">
        <w:rPr>
          <w:rFonts w:ascii="Gill Sans MT" w:hAnsi="Gill Sans MT"/>
          <w:b/>
          <w:bCs/>
          <w:color w:val="413F42"/>
          <w:sz w:val="20"/>
          <w:szCs w:val="20"/>
          <w:lang w:val="de-DE"/>
        </w:rPr>
        <w:t>Spezifische Gründe für die Entscheidung, das Pledge zu unterzeichnen</w:t>
      </w:r>
      <w:r w:rsidRPr="00880C21">
        <w:rPr>
          <w:rFonts w:ascii="Gill Sans MT" w:hAnsi="Gill Sans MT"/>
          <w:b/>
          <w:bCs/>
          <w:color w:val="413F42"/>
          <w:sz w:val="20"/>
          <w:szCs w:val="20"/>
          <w:lang w:val="de-DE"/>
        </w:rPr>
        <w:br/>
      </w:r>
      <w:r w:rsidRPr="00880C21">
        <w:rPr>
          <w:rFonts w:ascii="Gill Sans MT" w:hAnsi="Gill Sans MT"/>
          <w:color w:val="413F42"/>
          <w:sz w:val="20"/>
          <w:szCs w:val="20"/>
          <w:lang w:val="de-DE"/>
        </w:rPr>
        <w:t>Es kann sein, dass euer Unternehmen eine besondere Motivation für das Pledge hat. Falls zum Beispiel eine Führungskraft persönlich betroffen war, könnte dies in der Erklärung erwähnt werden.</w:t>
      </w:r>
    </w:p>
    <w:p w:rsidRPr="00880C21" w:rsidR="00E546D4" w:rsidP="00E546D4" w:rsidRDefault="00E546D4" w14:paraId="0842898F" w14:textId="77777777">
      <w:pPr>
        <w:pStyle w:val="ListParagraph"/>
        <w:ind w:left="1080"/>
        <w:rPr>
          <w:rFonts w:ascii="Gill Sans MT" w:hAnsi="Gill Sans MT"/>
          <w:b/>
          <w:bCs/>
          <w:color w:val="413F42"/>
          <w:sz w:val="20"/>
          <w:szCs w:val="20"/>
          <w:lang w:val="de-DE"/>
        </w:rPr>
      </w:pPr>
    </w:p>
    <w:p w:rsidRPr="00880C21" w:rsidR="001C4EDA" w:rsidP="00E546D4" w:rsidRDefault="00E546D4" w14:paraId="39436483" w14:textId="7662572D">
      <w:pPr>
        <w:pStyle w:val="ListParagraph"/>
        <w:numPr>
          <w:ilvl w:val="0"/>
          <w:numId w:val="46"/>
        </w:numPr>
        <w:rPr>
          <w:rFonts w:ascii="Gill Sans MT" w:hAnsi="Gill Sans MT"/>
          <w:b/>
          <w:bCs/>
          <w:color w:val="413F42"/>
          <w:sz w:val="20"/>
          <w:szCs w:val="20"/>
          <w:lang w:val="de-DE"/>
        </w:rPr>
      </w:pPr>
      <w:r w:rsidRPr="00880C21">
        <w:rPr>
          <w:rFonts w:ascii="Gill Sans MT" w:hAnsi="Gill Sans MT"/>
          <w:b/>
          <w:bCs/>
          <w:color w:val="413F42"/>
          <w:sz w:val="20"/>
          <w:szCs w:val="20"/>
          <w:lang w:val="de-DE"/>
        </w:rPr>
        <w:t>Bereits existierende oder geplante Maßnahmen</w:t>
      </w:r>
      <w:r w:rsidRPr="00880C21">
        <w:rPr>
          <w:rFonts w:ascii="Gill Sans MT" w:hAnsi="Gill Sans MT"/>
          <w:b/>
          <w:bCs/>
          <w:color w:val="413F42"/>
          <w:sz w:val="20"/>
          <w:szCs w:val="20"/>
          <w:lang w:val="de-DE"/>
        </w:rPr>
        <w:br/>
      </w:r>
      <w:r w:rsidRPr="00880C21">
        <w:rPr>
          <w:rFonts w:ascii="Gill Sans MT" w:hAnsi="Gill Sans MT"/>
          <w:color w:val="413F42"/>
          <w:sz w:val="20"/>
          <w:szCs w:val="20"/>
          <w:lang w:val="de-DE"/>
        </w:rPr>
        <w:t>Ihr könnt auch beschreiben, wie euer Unternehmen krebskranke Mitarbeitende unterstützt – sei es durch bestehende Freistellungsregelungen oder geplante Initiativen wie Selbsthilfegruppen.</w:t>
      </w:r>
    </w:p>
    <w:p w:rsidRPr="00880C21" w:rsidR="00E546D4" w:rsidP="00E546D4" w:rsidRDefault="00E546D4" w14:paraId="51624DF9" w14:textId="77777777">
      <w:pPr>
        <w:pStyle w:val="ListParagraph"/>
        <w:rPr>
          <w:rFonts w:ascii="Gill Sans MT" w:hAnsi="Gill Sans MT"/>
          <w:b/>
          <w:bCs/>
          <w:color w:val="413F42"/>
          <w:sz w:val="20"/>
          <w:szCs w:val="20"/>
          <w:lang w:val="de-DE"/>
        </w:rPr>
      </w:pPr>
    </w:p>
    <w:p w:rsidRPr="00880C21" w:rsidR="00E546D4" w:rsidP="00E546D4" w:rsidRDefault="00E546D4" w14:paraId="515902A3" w14:textId="3EB01EA1">
      <w:pPr>
        <w:pStyle w:val="ListParagraph"/>
        <w:numPr>
          <w:ilvl w:val="0"/>
          <w:numId w:val="46"/>
        </w:numPr>
        <w:rPr>
          <w:rFonts w:ascii="Gill Sans MT" w:hAnsi="Gill Sans MT"/>
          <w:b/>
          <w:bCs/>
          <w:color w:val="413F42"/>
          <w:sz w:val="20"/>
          <w:szCs w:val="20"/>
          <w:lang w:val="de-DE"/>
        </w:rPr>
      </w:pPr>
      <w:r w:rsidRPr="00880C21">
        <w:rPr>
          <w:rFonts w:ascii="Gill Sans MT" w:hAnsi="Gill Sans MT"/>
          <w:b/>
          <w:bCs/>
          <w:color w:val="413F42"/>
          <w:sz w:val="20"/>
          <w:szCs w:val="20"/>
          <w:lang w:val="de-DE"/>
        </w:rPr>
        <w:t>Engagement zur Unterstützung der Mitarbeitenden</w:t>
      </w:r>
    </w:p>
    <w:p w:rsidRPr="00880C21" w:rsidR="006115C2" w:rsidP="00E546D4" w:rsidRDefault="00E546D4" w14:paraId="2FC4F435" w14:textId="5EC716A2">
      <w:pPr>
        <w:ind w:left="1080"/>
        <w:rPr>
          <w:rFonts w:ascii="Gill Sans MT" w:hAnsi="Gill Sans MT"/>
          <w:color w:val="413F42"/>
          <w:sz w:val="20"/>
          <w:szCs w:val="20"/>
          <w:lang w:val="de-DE"/>
        </w:rPr>
      </w:pPr>
      <w:r w:rsidRPr="00880C21">
        <w:rPr>
          <w:rFonts w:ascii="Gill Sans MT" w:hAnsi="Gill Sans MT"/>
          <w:color w:val="413F42"/>
          <w:sz w:val="20"/>
          <w:szCs w:val="20"/>
          <w:lang w:val="de-DE"/>
        </w:rPr>
        <w:t>Mit der Unterzeichnung des Pledges signalisiert ihr, dass das Wohl eurer Mitarbeitenden an erster Stelle steht. Auch wenn ihr noch nicht alle Antworten habt, zeigt ihr eure Bereitschaft, Unterstützung in schwierigen Zeiten zu bieten, was Loyalität und Motivation stärkt.</w:t>
      </w:r>
      <w:r w:rsidRPr="00880C21" w:rsidR="006115C2">
        <w:rPr>
          <w:rFonts w:ascii="Gill Sans MT" w:hAnsi="Gill Sans MT"/>
          <w:color w:val="413F42"/>
          <w:sz w:val="20"/>
          <w:szCs w:val="20"/>
          <w:lang w:val="de-DE"/>
        </w:rPr>
        <w:br/>
      </w:r>
    </w:p>
    <w:p w:rsidRPr="00F207CE" w:rsidR="00B85FF1" w:rsidP="0C1CB3BE" w:rsidRDefault="00B85FF1" w14:paraId="31D956AB" w14:textId="77777777">
      <w:pPr>
        <w:rPr>
          <w:rFonts w:ascii="Gill Sans MT" w:hAnsi="Gill Sans MT"/>
          <w:color w:val="413F42"/>
          <w:sz w:val="20"/>
          <w:szCs w:val="20"/>
          <w:lang w:val="de-DE"/>
        </w:rPr>
      </w:pPr>
    </w:p>
    <w:sectPr w:rsidRPr="00F207CE" w:rsidR="00B85FF1" w:rsidSect="00D07C19">
      <w:headerReference w:type="default" r:id="rId15"/>
      <w:footerReference w:type="default" r:id="rId16"/>
      <w:headerReference w:type="first" r:id="rId17"/>
      <w:footerReference w:type="first" r:id="rId18"/>
      <w:pgSz w:w="12240" w:h="15840" w:orient="portrait"/>
      <w:pgMar w:top="1440" w:right="1080" w:bottom="1440" w:left="1080" w:header="432"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205CE" w:rsidP="00472A24" w:rsidRDefault="008205CE" w14:paraId="67C2362A" w14:textId="77777777">
      <w:pPr>
        <w:spacing w:after="0" w:line="240" w:lineRule="auto"/>
      </w:pPr>
      <w:r>
        <w:separator/>
      </w:r>
    </w:p>
  </w:endnote>
  <w:endnote w:type="continuationSeparator" w:id="0">
    <w:p w:rsidR="008205CE" w:rsidP="00472A24" w:rsidRDefault="008205CE" w14:paraId="6FF3C42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ill Sans MT">
    <w:panose1 w:val="020B0502020104020203"/>
    <w:charset w:val="00"/>
    <w:family w:val="swiss"/>
    <w:pitch w:val="variable"/>
    <w:sig w:usb0="00000007" w:usb1="00000000" w:usb2="00000000" w:usb3="00000000" w:csb0="00000003"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uka">
    <w:altName w:val="Calibri"/>
    <w:charset w:val="4D"/>
    <w:family w:val="swiss"/>
    <w:pitch w:val="variable"/>
    <w:sig w:usb0="00000007" w:usb1="10000000" w:usb2="00000000" w:usb3="00000000" w:csb0="00000193"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B3402" w:rsidP="00B61BAA" w:rsidRDefault="002B3402" w14:paraId="5FF06E6A" w14:textId="77777777">
    <w:pPr>
      <w:rPr>
        <w:rStyle w:val="Strong"/>
        <w:rFonts w:ascii="Franklin Gothic Book" w:hAnsi="Franklin Gothic Book" w:cstheme="minorHAnsi"/>
        <w:b w:val="0"/>
        <w:bCs w:val="0"/>
        <w:sz w:val="18"/>
        <w:szCs w:val="18"/>
      </w:rPr>
    </w:pPr>
  </w:p>
  <w:p w:rsidR="00874990" w:rsidRDefault="00BA7390" w14:paraId="25C8AFF3" w14:textId="77F568C4">
    <w:pPr>
      <w:rPr>
        <w:rFonts w:ascii="Franklin Gothic Medium" w:hAnsi="Franklin Gothic Medium" w:cstheme="minorHAnsi"/>
        <w:sz w:val="20"/>
        <w:szCs w:val="20"/>
      </w:rPr>
    </w:pPr>
    <w:r>
      <w:rPr>
        <w:rStyle w:val="Strong"/>
        <w:rFonts w:ascii="Franklin Gothic Demi" w:hAnsi="Franklin Gothic Demi" w:cstheme="minorHAnsi"/>
        <w:color w:val="FF353C"/>
        <w:sz w:val="20"/>
        <w:szCs w:val="20"/>
      </w:rPr>
      <w:t>WORKING WITH CANCER</w:t>
    </w:r>
    <w:r w:rsidRPr="008147C9">
      <w:rPr>
        <w:rStyle w:val="Strong"/>
        <w:rFonts w:ascii="Franklin Gothic Demi" w:hAnsi="Franklin Gothic Demi" w:cstheme="minorHAnsi"/>
        <w:color w:val="FF353C"/>
        <w:sz w:val="20"/>
        <w:szCs w:val="20"/>
      </w:rPr>
      <w:t xml:space="preserve"> </w:t>
    </w:r>
    <w:r w:rsidR="00CE31F6">
      <w:rPr>
        <w:rStyle w:val="Strong"/>
        <w:rFonts w:ascii="Franklin Gothic Medium" w:hAnsi="Franklin Gothic Medium" w:cstheme="minorHAnsi"/>
        <w:b w:val="0"/>
        <w:bCs w:val="0"/>
        <w:color w:val="413F42"/>
        <w:sz w:val="20"/>
        <w:szCs w:val="20"/>
      </w:rPr>
      <w:t>PLEDGE GESPRÄCHSLEITFADEN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74990" w:rsidRDefault="00937A3F" w14:paraId="30AE0D41" w14:textId="77777777">
    <w:pPr>
      <w:rPr>
        <w:rStyle w:val="Strong"/>
        <w:rFonts w:ascii="Franklin Gothic Book" w:hAnsi="Franklin Gothic Book" w:cstheme="minorHAnsi"/>
        <w:b w:val="0"/>
        <w:bCs w:val="0"/>
        <w:sz w:val="18"/>
        <w:szCs w:val="18"/>
      </w:rPr>
    </w:pPr>
    <w:r w:rsidRPr="00801EFD">
      <w:rPr>
        <w:rStyle w:val="Strong"/>
        <w:rFonts w:ascii="Franklin Gothic Book" w:hAnsi="Franklin Gothic Book" w:cstheme="minorHAnsi"/>
        <w:b w:val="0"/>
        <w:bCs w:val="0"/>
        <w:sz w:val="18"/>
        <w:szCs w:val="18"/>
      </w:rPr>
      <w:t xml:space="preserve">QUELLE: </w:t>
    </w:r>
    <w:r w:rsidRPr="00801EFD">
      <w:rPr>
        <w:rStyle w:val="Strong"/>
        <w:rFonts w:ascii="Franklin Gothic Book" w:hAnsi="Franklin Gothic Book" w:cstheme="minorHAnsi"/>
        <w:b w:val="0"/>
        <w:bCs w:val="0"/>
        <w:sz w:val="18"/>
        <w:szCs w:val="18"/>
        <w:vertAlign w:val="superscript"/>
      </w:rPr>
      <w:t>1</w:t>
    </w:r>
    <w:r w:rsidRPr="00801EFD">
      <w:rPr>
        <w:rFonts w:ascii="Franklin Gothic Book" w:hAnsi="Franklin Gothic Book" w:cstheme="minorHAnsi"/>
        <w:sz w:val="18"/>
        <w:szCs w:val="18"/>
      </w:rPr>
      <w:t xml:space="preserve"> British Journal of Cancer </w:t>
    </w:r>
    <w:proofErr w:type="gramStart"/>
    <w:r w:rsidRPr="00801EFD">
      <w:rPr>
        <w:rFonts w:ascii="Franklin Gothic Book" w:hAnsi="Franklin Gothic Book" w:cstheme="minorHAnsi"/>
        <w:sz w:val="18"/>
        <w:szCs w:val="18"/>
      </w:rPr>
      <w:t>https://www.medicalnewstoday.com/articles/288916,</w:t>
    </w:r>
    <w:r w:rsidRPr="002A4EAC">
      <w:rPr>
        <w:rStyle w:val="Strong"/>
        <w:rFonts w:ascii="Franklin Gothic Book" w:hAnsi="Franklin Gothic Book" w:cstheme="minorHAnsi"/>
        <w:b w:val="0"/>
        <w:bCs w:val="0"/>
        <w:sz w:val="18"/>
        <w:szCs w:val="18"/>
        <w:vertAlign w:val="superscript"/>
      </w:rPr>
      <w:t xml:space="preserve">2 </w:t>
    </w:r>
    <w:r w:rsidRPr="002A4EAC">
      <w:rPr>
        <w:rStyle w:val="Strong"/>
        <w:rFonts w:ascii="Franklin Gothic Book" w:hAnsi="Franklin Gothic Book" w:cstheme="minorHAnsi"/>
        <w:b w:val="0"/>
        <w:bCs w:val="0"/>
        <w:sz w:val="18"/>
        <w:szCs w:val="18"/>
      </w:rPr>
      <w:t xml:space="preserve"> Publicis</w:t>
    </w:r>
    <w:proofErr w:type="gramEnd"/>
    <w:r w:rsidRPr="002A4EAC">
      <w:rPr>
        <w:rStyle w:val="Strong"/>
        <w:rFonts w:ascii="Franklin Gothic Book" w:hAnsi="Franklin Gothic Book" w:cstheme="minorHAnsi"/>
        <w:b w:val="0"/>
        <w:bCs w:val="0"/>
        <w:sz w:val="18"/>
        <w:szCs w:val="18"/>
      </w:rPr>
      <w:t xml:space="preserve"> Custom Research, Oktober 2022,</w:t>
    </w:r>
    <w:r w:rsidRPr="002A4EAC">
      <w:rPr>
        <w:rStyle w:val="Strong"/>
        <w:rFonts w:ascii="Franklin Gothic Book" w:hAnsi="Franklin Gothic Book" w:cstheme="minorHAnsi"/>
        <w:b w:val="0"/>
        <w:bCs w:val="0"/>
        <w:sz w:val="18"/>
        <w:szCs w:val="18"/>
        <w:vertAlign w:val="superscript"/>
      </w:rPr>
      <w:t>3</w:t>
    </w:r>
    <w:r w:rsidRPr="002A4EAC">
      <w:rPr>
        <w:rStyle w:val="Strong"/>
        <w:rFonts w:ascii="Franklin Gothic Book" w:hAnsi="Franklin Gothic Book" w:cstheme="minorHAnsi"/>
        <w:b w:val="0"/>
        <w:bCs w:val="0"/>
        <w:sz w:val="18"/>
        <w:szCs w:val="18"/>
      </w:rPr>
      <w:t xml:space="preserve"> International Foundation of Employee Benefit Plans, 2021</w:t>
    </w:r>
  </w:p>
  <w:p w:rsidR="00874990" w:rsidRDefault="00937A3F" w14:paraId="203F38DA" w14:textId="77777777">
    <w:pPr>
      <w:rPr>
        <w:rStyle w:val="Strong"/>
        <w:rFonts w:ascii="Franklin Gothic Medium" w:hAnsi="Franklin Gothic Medium" w:cstheme="minorHAnsi"/>
        <w:b w:val="0"/>
        <w:bCs w:val="0"/>
        <w:sz w:val="20"/>
        <w:szCs w:val="20"/>
      </w:rPr>
    </w:pPr>
    <w:r w:rsidRPr="008147C9">
      <w:rPr>
        <w:rStyle w:val="Strong"/>
        <w:rFonts w:ascii="Franklin Gothic Demi" w:hAnsi="Franklin Gothic Demi" w:cstheme="minorHAnsi"/>
        <w:color w:val="FF353C"/>
        <w:sz w:val="20"/>
        <w:szCs w:val="20"/>
      </w:rPr>
      <w:t xml:space="preserve">ARBEIT MIT KREBS </w:t>
    </w:r>
    <w:r>
      <w:rPr>
        <w:rStyle w:val="Strong"/>
        <w:rFonts w:ascii="Franklin Gothic Medium" w:hAnsi="Franklin Gothic Medium" w:cstheme="minorHAnsi"/>
        <w:b w:val="0"/>
        <w:bCs w:val="0"/>
        <w:color w:val="413F42"/>
        <w:sz w:val="20"/>
        <w:szCs w:val="20"/>
      </w:rPr>
      <w:t>PLEDGE GESPRÄCHSLEITFADEN</w:t>
    </w:r>
  </w:p>
  <w:p w:rsidR="002A4EAC" w:rsidRDefault="002A4EAC" w14:paraId="3474CC8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205CE" w:rsidP="00472A24" w:rsidRDefault="008205CE" w14:paraId="4F410356" w14:textId="77777777">
      <w:pPr>
        <w:spacing w:after="0" w:line="240" w:lineRule="auto"/>
      </w:pPr>
      <w:r>
        <w:separator/>
      </w:r>
    </w:p>
  </w:footnote>
  <w:footnote w:type="continuationSeparator" w:id="0">
    <w:p w:rsidR="008205CE" w:rsidP="00472A24" w:rsidRDefault="008205CE" w14:paraId="3ABD06A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874990" w:rsidRDefault="00937A3F" w14:paraId="2C46B8C2" w14:textId="26EBB4AD">
    <w:pPr>
      <w:pStyle w:val="Header"/>
      <w:rPr>
        <w:rFonts w:ascii="Manuka" w:hAnsi="Manuka"/>
      </w:rPr>
    </w:pPr>
    <w:r>
      <w:rPr>
        <w:noProof/>
      </w:rPr>
      <w:drawing>
        <wp:anchor distT="0" distB="0" distL="114300" distR="114300" simplePos="0" relativeHeight="251659264" behindDoc="1" locked="0" layoutInCell="1" allowOverlap="1" wp14:anchorId="6DFAA83D" wp14:editId="3B7F08AB">
          <wp:simplePos x="0" y="0"/>
          <wp:positionH relativeFrom="column">
            <wp:align>left</wp:align>
          </wp:positionH>
          <wp:positionV relativeFrom="page">
            <wp:posOffset>310604</wp:posOffset>
          </wp:positionV>
          <wp:extent cx="932688" cy="310896"/>
          <wp:effectExtent l="0" t="0" r="1270" b="0"/>
          <wp:wrapThrough wrapText="bothSides">
            <wp:wrapPolygon edited="0">
              <wp:start x="0" y="0"/>
              <wp:lineTo x="0" y="11926"/>
              <wp:lineTo x="441" y="19877"/>
              <wp:lineTo x="21188" y="19877"/>
              <wp:lineTo x="21188" y="0"/>
              <wp:lineTo x="0" y="0"/>
            </wp:wrapPolygon>
          </wp:wrapThrough>
          <wp:docPr id="1240761370" name="Picture 4"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761370" name="Picture 4"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32688" cy="310896"/>
                  </a:xfrm>
                  <a:prstGeom prst="rect">
                    <a:avLst/>
                  </a:prstGeom>
                </pic:spPr>
              </pic:pic>
            </a:graphicData>
          </a:graphic>
          <wp14:sizeRelH relativeFrom="page">
            <wp14:pctWidth>0</wp14:pctWidth>
          </wp14:sizeRelH>
          <wp14:sizeRelV relativeFrom="page">
            <wp14:pctHeight>0</wp14:pctHeight>
          </wp14:sizeRelV>
        </wp:anchor>
      </w:drawing>
    </w:r>
    <w:r w:rsidR="00B61BAA">
      <w:rPr>
        <w:rFonts w:ascii="Manuka" w:hAnsi="Manuka"/>
        <w:sz w:val="40"/>
        <w:szCs w:val="40"/>
      </w:rPr>
      <w:tab/>
    </w:r>
    <w:r w:rsidR="00B61BAA">
      <w:rPr>
        <w:rFonts w:ascii="Manuka" w:hAnsi="Manuka"/>
        <w:sz w:val="40"/>
        <w:szCs w:val="40"/>
      </w:rPr>
      <w:tab/>
    </w:r>
  </w:p>
  <w:p w:rsidRPr="00B61BAA" w:rsidR="00B61BAA" w:rsidP="00B61BAA" w:rsidRDefault="00B61BAA" w14:paraId="302AAF1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5B2454" w:rsidRDefault="00DF04BD" w14:paraId="3FFF2519" w14:textId="052A9EFE">
    <w:pPr>
      <w:pStyle w:val="Header"/>
    </w:pPr>
    <w:r>
      <w:rPr>
        <w:noProof/>
      </w:rPr>
      <w:drawing>
        <wp:anchor distT="0" distB="0" distL="114300" distR="114300" simplePos="0" relativeHeight="251661312" behindDoc="1" locked="0" layoutInCell="1" allowOverlap="1" wp14:anchorId="38AE754A" wp14:editId="4F22349D">
          <wp:simplePos x="0" y="0"/>
          <wp:positionH relativeFrom="margin">
            <wp:align>left</wp:align>
          </wp:positionH>
          <wp:positionV relativeFrom="page">
            <wp:posOffset>348860</wp:posOffset>
          </wp:positionV>
          <wp:extent cx="932688" cy="310896"/>
          <wp:effectExtent l="0" t="0" r="1270" b="0"/>
          <wp:wrapThrough wrapText="bothSides">
            <wp:wrapPolygon edited="0">
              <wp:start x="0" y="0"/>
              <wp:lineTo x="0" y="11926"/>
              <wp:lineTo x="441" y="19877"/>
              <wp:lineTo x="21188" y="19877"/>
              <wp:lineTo x="21188" y="0"/>
              <wp:lineTo x="0" y="0"/>
            </wp:wrapPolygon>
          </wp:wrapThrough>
          <wp:docPr id="680443034" name="Picture 4"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761370" name="Picture 4"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32688" cy="31089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7639"/>
    <w:multiLevelType w:val="hybridMultilevel"/>
    <w:tmpl w:val="25E2A168"/>
    <w:lvl w:ilvl="0" w:tplc="B28C2B50">
      <w:numFmt w:val="bullet"/>
      <w:lvlText w:val="•"/>
      <w:lvlJc w:val="left"/>
      <w:pPr>
        <w:ind w:left="1080" w:hanging="360"/>
      </w:pPr>
      <w:rPr>
        <w:rFonts w:hint="default" w:ascii="Gill Sans MT" w:hAnsi="Gill Sans MT" w:eastAsiaTheme="minorEastAsia" w:cstheme="minorBid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 w15:restartNumberingAfterBreak="0">
    <w:nsid w:val="02D00D81"/>
    <w:multiLevelType w:val="hybridMultilevel"/>
    <w:tmpl w:val="67AA3E4E"/>
    <w:lvl w:ilvl="0" w:tplc="B28C2B50">
      <w:numFmt w:val="bullet"/>
      <w:lvlText w:val="•"/>
      <w:lvlJc w:val="left"/>
      <w:pPr>
        <w:ind w:left="2160" w:hanging="360"/>
      </w:pPr>
      <w:rPr>
        <w:rFonts w:hint="default" w:ascii="Gill Sans MT" w:hAnsi="Gill Sans MT" w:eastAsiaTheme="minorEastAsia" w:cstheme="minorBidi"/>
      </w:rPr>
    </w:lvl>
    <w:lvl w:ilvl="1" w:tplc="04090003" w:tentative="1">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 w15:restartNumberingAfterBreak="0">
    <w:nsid w:val="046826C0"/>
    <w:multiLevelType w:val="hybridMultilevel"/>
    <w:tmpl w:val="AE14ABB6"/>
    <w:lvl w:ilvl="0" w:tplc="F196AEB8">
      <w:numFmt w:val="bullet"/>
      <w:lvlText w:val="•"/>
      <w:lvlJc w:val="left"/>
      <w:pPr>
        <w:ind w:left="1800" w:hanging="360"/>
      </w:pPr>
      <w:rPr>
        <w:rFonts w:hint="default" w:ascii="Gill Sans MT" w:hAnsi="Gill Sans MT"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4A606CE"/>
    <w:multiLevelType w:val="hybridMultilevel"/>
    <w:tmpl w:val="9070928C"/>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8427767"/>
    <w:multiLevelType w:val="hybridMultilevel"/>
    <w:tmpl w:val="B708373E"/>
    <w:lvl w:ilvl="0" w:tplc="DE168264">
      <w:start w:val="1"/>
      <w:numFmt w:val="bullet"/>
      <w:lvlText w:val=""/>
      <w:lvlJc w:val="left"/>
      <w:pPr>
        <w:ind w:left="720" w:hanging="360"/>
      </w:pPr>
      <w:rPr>
        <w:rFonts w:hint="default" w:ascii="Symbol" w:hAnsi="Symbol"/>
        <w:color w:val="000000" w:themeColor="text1"/>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B4E5A10"/>
    <w:multiLevelType w:val="hybridMultilevel"/>
    <w:tmpl w:val="CEC284A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00D6640"/>
    <w:multiLevelType w:val="hybridMultilevel"/>
    <w:tmpl w:val="C240CBC4"/>
    <w:lvl w:ilvl="0" w:tplc="A3FEF582">
      <w:start w:val="1"/>
      <w:numFmt w:val="bullet"/>
      <w:lvlText w:val=""/>
      <w:lvlJc w:val="left"/>
      <w:pPr>
        <w:tabs>
          <w:tab w:val="num" w:pos="360"/>
        </w:tabs>
        <w:ind w:left="360" w:hanging="360"/>
      </w:pPr>
      <w:rPr>
        <w:rFonts w:hint="default" w:ascii="Symbol" w:hAnsi="Symbol"/>
        <w:color w:val="CC0028"/>
        <w:spacing w:val="0"/>
      </w:rPr>
    </w:lvl>
    <w:lvl w:ilvl="1" w:tplc="FFFFFFFF">
      <w:start w:val="1"/>
      <w:numFmt w:val="bullet"/>
      <w:lvlText w:val="o"/>
      <w:lvlJc w:val="left"/>
      <w:pPr>
        <w:tabs>
          <w:tab w:val="num" w:pos="1080"/>
        </w:tabs>
        <w:ind w:left="1080" w:hanging="360"/>
      </w:pPr>
      <w:rPr>
        <w:rFonts w:hint="default" w:ascii="Courier New" w:hAnsi="Courier New" w:cs="Courier New"/>
      </w:rPr>
    </w:lvl>
    <w:lvl w:ilvl="2" w:tplc="FFFFFFFF">
      <w:start w:val="1"/>
      <w:numFmt w:val="bullet"/>
      <w:lvlText w:val=""/>
      <w:lvlJc w:val="left"/>
      <w:pPr>
        <w:tabs>
          <w:tab w:val="num" w:pos="1800"/>
        </w:tabs>
        <w:ind w:left="1800" w:hanging="360"/>
      </w:pPr>
      <w:rPr>
        <w:rFonts w:hint="default" w:ascii="Wingdings" w:hAnsi="Wingdings"/>
      </w:rPr>
    </w:lvl>
    <w:lvl w:ilvl="3" w:tplc="FFFFFFFF">
      <w:start w:val="1"/>
      <w:numFmt w:val="bullet"/>
      <w:lvlText w:val=""/>
      <w:lvlJc w:val="left"/>
      <w:pPr>
        <w:tabs>
          <w:tab w:val="num" w:pos="2520"/>
        </w:tabs>
        <w:ind w:left="2520" w:hanging="360"/>
      </w:pPr>
      <w:rPr>
        <w:rFonts w:hint="default" w:ascii="Symbol" w:hAnsi="Symbol"/>
      </w:rPr>
    </w:lvl>
    <w:lvl w:ilvl="4" w:tplc="FFFFFFFF">
      <w:start w:val="1"/>
      <w:numFmt w:val="bullet"/>
      <w:lvlText w:val="o"/>
      <w:lvlJc w:val="left"/>
      <w:pPr>
        <w:tabs>
          <w:tab w:val="num" w:pos="3240"/>
        </w:tabs>
        <w:ind w:left="3240" w:hanging="360"/>
      </w:pPr>
      <w:rPr>
        <w:rFonts w:hint="default" w:ascii="Courier New" w:hAnsi="Courier New" w:cs="Courier New"/>
      </w:rPr>
    </w:lvl>
    <w:lvl w:ilvl="5" w:tplc="FFFFFFFF">
      <w:start w:val="1"/>
      <w:numFmt w:val="bullet"/>
      <w:lvlText w:val=""/>
      <w:lvlJc w:val="left"/>
      <w:pPr>
        <w:tabs>
          <w:tab w:val="num" w:pos="3960"/>
        </w:tabs>
        <w:ind w:left="3960" w:hanging="360"/>
      </w:pPr>
      <w:rPr>
        <w:rFonts w:hint="default" w:ascii="Wingdings" w:hAnsi="Wingdings"/>
      </w:rPr>
    </w:lvl>
    <w:lvl w:ilvl="6" w:tplc="FFFFFFFF">
      <w:start w:val="1"/>
      <w:numFmt w:val="bullet"/>
      <w:lvlText w:val=""/>
      <w:lvlJc w:val="left"/>
      <w:pPr>
        <w:tabs>
          <w:tab w:val="num" w:pos="4680"/>
        </w:tabs>
        <w:ind w:left="4680" w:hanging="360"/>
      </w:pPr>
      <w:rPr>
        <w:rFonts w:hint="default" w:ascii="Symbol" w:hAnsi="Symbol"/>
      </w:rPr>
    </w:lvl>
    <w:lvl w:ilvl="7" w:tplc="FFFFFFFF">
      <w:start w:val="1"/>
      <w:numFmt w:val="bullet"/>
      <w:lvlText w:val="o"/>
      <w:lvlJc w:val="left"/>
      <w:pPr>
        <w:tabs>
          <w:tab w:val="num" w:pos="5400"/>
        </w:tabs>
        <w:ind w:left="5400" w:hanging="360"/>
      </w:pPr>
      <w:rPr>
        <w:rFonts w:hint="default" w:ascii="Courier New" w:hAnsi="Courier New" w:cs="Courier New"/>
      </w:rPr>
    </w:lvl>
    <w:lvl w:ilvl="8" w:tplc="FFFFFFFF">
      <w:start w:val="1"/>
      <w:numFmt w:val="bullet"/>
      <w:lvlText w:val=""/>
      <w:lvlJc w:val="left"/>
      <w:pPr>
        <w:tabs>
          <w:tab w:val="num" w:pos="6120"/>
        </w:tabs>
        <w:ind w:left="6120" w:hanging="360"/>
      </w:pPr>
      <w:rPr>
        <w:rFonts w:hint="default" w:ascii="Wingdings" w:hAnsi="Wingdings"/>
      </w:rPr>
    </w:lvl>
  </w:abstractNum>
  <w:abstractNum w:abstractNumId="7" w15:restartNumberingAfterBreak="0">
    <w:nsid w:val="11104AD5"/>
    <w:multiLevelType w:val="hybridMultilevel"/>
    <w:tmpl w:val="37E0F7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27432A7"/>
    <w:multiLevelType w:val="hybridMultilevel"/>
    <w:tmpl w:val="DFBE206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3DC0BAA"/>
    <w:multiLevelType w:val="hybridMultilevel"/>
    <w:tmpl w:val="C088A196"/>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FFFFFFFF">
      <w:numFmt w:val="bullet"/>
      <w:lvlText w:val="•"/>
      <w:lvlJc w:val="left"/>
      <w:pPr>
        <w:tabs>
          <w:tab w:val="num" w:pos="1440"/>
        </w:tabs>
        <w:ind w:left="1440" w:hanging="360"/>
      </w:pPr>
      <w:rPr>
        <w:rFonts w:hint="default" w:ascii="Arial" w:hAnsi="Arial"/>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0" w15:restartNumberingAfterBreak="0">
    <w:nsid w:val="163D4AD8"/>
    <w:multiLevelType w:val="hybridMultilevel"/>
    <w:tmpl w:val="D11CBA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195465A1"/>
    <w:multiLevelType w:val="hybridMultilevel"/>
    <w:tmpl w:val="1B68B81C"/>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2" w15:restartNumberingAfterBreak="0">
    <w:nsid w:val="1A0A2B27"/>
    <w:multiLevelType w:val="hybridMultilevel"/>
    <w:tmpl w:val="6464A5EE"/>
    <w:lvl w:ilvl="0" w:tplc="F196AEB8">
      <w:numFmt w:val="bullet"/>
      <w:lvlText w:val="•"/>
      <w:lvlJc w:val="left"/>
      <w:pPr>
        <w:ind w:left="1800" w:hanging="360"/>
      </w:pPr>
      <w:rPr>
        <w:rFonts w:hint="default" w:ascii="Gill Sans MT" w:hAnsi="Gill Sans MT"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1A8B079A"/>
    <w:multiLevelType w:val="hybridMultilevel"/>
    <w:tmpl w:val="898074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1AB70231"/>
    <w:multiLevelType w:val="hybridMultilevel"/>
    <w:tmpl w:val="863E816A"/>
    <w:lvl w:ilvl="0" w:tplc="B28C2B50">
      <w:numFmt w:val="bullet"/>
      <w:lvlText w:val="•"/>
      <w:lvlJc w:val="left"/>
      <w:pPr>
        <w:ind w:left="1800" w:hanging="360"/>
      </w:pPr>
      <w:rPr>
        <w:rFonts w:hint="default" w:ascii="Gill Sans MT" w:hAnsi="Gill Sans MT" w:eastAsiaTheme="minorEastAsia" w:cstheme="minorBidi"/>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5" w15:restartNumberingAfterBreak="0">
    <w:nsid w:val="1B7331FB"/>
    <w:multiLevelType w:val="hybridMultilevel"/>
    <w:tmpl w:val="5CC4496C"/>
    <w:lvl w:ilvl="0" w:tplc="F196AEB8">
      <w:numFmt w:val="bullet"/>
      <w:lvlText w:val="•"/>
      <w:lvlJc w:val="left"/>
      <w:pPr>
        <w:ind w:left="1080" w:hanging="360"/>
      </w:pPr>
      <w:rPr>
        <w:rFonts w:hint="default" w:ascii="Gill Sans MT" w:hAnsi="Gill Sans MT"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206E4B76"/>
    <w:multiLevelType w:val="hybridMultilevel"/>
    <w:tmpl w:val="3C9ECAC6"/>
    <w:lvl w:ilvl="0" w:tplc="04090005">
      <w:start w:val="1"/>
      <w:numFmt w:val="bullet"/>
      <w:lvlText w:val=""/>
      <w:lvlJc w:val="left"/>
      <w:pPr>
        <w:tabs>
          <w:tab w:val="num" w:pos="360"/>
        </w:tabs>
        <w:ind w:left="360" w:hanging="360"/>
      </w:pPr>
      <w:rPr>
        <w:rFonts w:hint="default" w:ascii="Wingdings" w:hAnsi="Wingdings"/>
      </w:rPr>
    </w:lvl>
    <w:lvl w:ilvl="1" w:tplc="04090003">
      <w:start w:val="1"/>
      <w:numFmt w:val="bullet"/>
      <w:lvlText w:val="o"/>
      <w:lvlJc w:val="left"/>
      <w:pPr>
        <w:tabs>
          <w:tab w:val="num" w:pos="1080"/>
        </w:tabs>
        <w:ind w:left="1080" w:hanging="360"/>
      </w:pPr>
      <w:rPr>
        <w:rFonts w:hint="default" w:ascii="Courier New" w:hAnsi="Courier New" w:cs="Courier New"/>
      </w:rPr>
    </w:lvl>
    <w:lvl w:ilvl="2" w:tplc="04090005">
      <w:start w:val="1"/>
      <w:numFmt w:val="bullet"/>
      <w:lvlText w:val=""/>
      <w:lvlJc w:val="left"/>
      <w:pPr>
        <w:tabs>
          <w:tab w:val="num" w:pos="1800"/>
        </w:tabs>
        <w:ind w:left="1800" w:hanging="360"/>
      </w:pPr>
      <w:rPr>
        <w:rFonts w:hint="default" w:ascii="Wingdings" w:hAnsi="Wingdings"/>
      </w:rPr>
    </w:lvl>
    <w:lvl w:ilvl="3" w:tplc="04090001">
      <w:start w:val="1"/>
      <w:numFmt w:val="bullet"/>
      <w:lvlText w:val=""/>
      <w:lvlJc w:val="left"/>
      <w:pPr>
        <w:tabs>
          <w:tab w:val="num" w:pos="2520"/>
        </w:tabs>
        <w:ind w:left="2520" w:hanging="360"/>
      </w:pPr>
      <w:rPr>
        <w:rFonts w:hint="default" w:ascii="Symbol" w:hAnsi="Symbol"/>
      </w:rPr>
    </w:lvl>
    <w:lvl w:ilvl="4" w:tplc="04090003">
      <w:start w:val="1"/>
      <w:numFmt w:val="bullet"/>
      <w:lvlText w:val="o"/>
      <w:lvlJc w:val="left"/>
      <w:pPr>
        <w:tabs>
          <w:tab w:val="num" w:pos="3240"/>
        </w:tabs>
        <w:ind w:left="3240" w:hanging="360"/>
      </w:pPr>
      <w:rPr>
        <w:rFonts w:hint="default" w:ascii="Courier New" w:hAnsi="Courier New" w:cs="Courier New"/>
      </w:rPr>
    </w:lvl>
    <w:lvl w:ilvl="5" w:tplc="04090005">
      <w:start w:val="1"/>
      <w:numFmt w:val="bullet"/>
      <w:lvlText w:val=""/>
      <w:lvlJc w:val="left"/>
      <w:pPr>
        <w:tabs>
          <w:tab w:val="num" w:pos="3960"/>
        </w:tabs>
        <w:ind w:left="3960" w:hanging="360"/>
      </w:pPr>
      <w:rPr>
        <w:rFonts w:hint="default" w:ascii="Wingdings" w:hAnsi="Wingdings"/>
      </w:rPr>
    </w:lvl>
    <w:lvl w:ilvl="6" w:tplc="04090001">
      <w:start w:val="1"/>
      <w:numFmt w:val="bullet"/>
      <w:lvlText w:val=""/>
      <w:lvlJc w:val="left"/>
      <w:pPr>
        <w:tabs>
          <w:tab w:val="num" w:pos="4680"/>
        </w:tabs>
        <w:ind w:left="4680" w:hanging="360"/>
      </w:pPr>
      <w:rPr>
        <w:rFonts w:hint="default" w:ascii="Symbol" w:hAnsi="Symbol"/>
      </w:rPr>
    </w:lvl>
    <w:lvl w:ilvl="7" w:tplc="04090003">
      <w:start w:val="1"/>
      <w:numFmt w:val="bullet"/>
      <w:lvlText w:val="o"/>
      <w:lvlJc w:val="left"/>
      <w:pPr>
        <w:tabs>
          <w:tab w:val="num" w:pos="5400"/>
        </w:tabs>
        <w:ind w:left="5400" w:hanging="360"/>
      </w:pPr>
      <w:rPr>
        <w:rFonts w:hint="default" w:ascii="Courier New" w:hAnsi="Courier New" w:cs="Courier New"/>
      </w:rPr>
    </w:lvl>
    <w:lvl w:ilvl="8" w:tplc="04090005">
      <w:start w:val="1"/>
      <w:numFmt w:val="bullet"/>
      <w:lvlText w:val=""/>
      <w:lvlJc w:val="left"/>
      <w:pPr>
        <w:tabs>
          <w:tab w:val="num" w:pos="6120"/>
        </w:tabs>
        <w:ind w:left="6120" w:hanging="360"/>
      </w:pPr>
      <w:rPr>
        <w:rFonts w:hint="default" w:ascii="Wingdings" w:hAnsi="Wingdings"/>
      </w:rPr>
    </w:lvl>
  </w:abstractNum>
  <w:abstractNum w:abstractNumId="17" w15:restartNumberingAfterBreak="0">
    <w:nsid w:val="22600884"/>
    <w:multiLevelType w:val="hybridMultilevel"/>
    <w:tmpl w:val="C6483AAC"/>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18" w15:restartNumberingAfterBreak="0">
    <w:nsid w:val="2663603A"/>
    <w:multiLevelType w:val="hybridMultilevel"/>
    <w:tmpl w:val="B86ED00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26693642"/>
    <w:multiLevelType w:val="multilevel"/>
    <w:tmpl w:val="69707B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2ECE6032"/>
    <w:multiLevelType w:val="hybridMultilevel"/>
    <w:tmpl w:val="33A49E4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2FAC2912"/>
    <w:multiLevelType w:val="hybridMultilevel"/>
    <w:tmpl w:val="88827B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35B75CDE"/>
    <w:multiLevelType w:val="hybridMultilevel"/>
    <w:tmpl w:val="E1BA3530"/>
    <w:lvl w:ilvl="0" w:tplc="A3FEF582">
      <w:start w:val="1"/>
      <w:numFmt w:val="bullet"/>
      <w:lvlText w:val=""/>
      <w:lvlJc w:val="left"/>
      <w:pPr>
        <w:tabs>
          <w:tab w:val="num" w:pos="360"/>
        </w:tabs>
        <w:ind w:left="360" w:hanging="360"/>
      </w:pPr>
      <w:rPr>
        <w:rFonts w:hint="default" w:ascii="Symbol" w:hAnsi="Symbol"/>
        <w:color w:val="CC0028"/>
        <w:spacing w:val="0"/>
      </w:rPr>
    </w:lvl>
    <w:lvl w:ilvl="1" w:tplc="FFFFFFFF">
      <w:start w:val="1"/>
      <w:numFmt w:val="bullet"/>
      <w:lvlText w:val="o"/>
      <w:lvlJc w:val="left"/>
      <w:pPr>
        <w:tabs>
          <w:tab w:val="num" w:pos="1080"/>
        </w:tabs>
        <w:ind w:left="1080" w:hanging="360"/>
      </w:pPr>
      <w:rPr>
        <w:rFonts w:hint="default" w:ascii="Courier New" w:hAnsi="Courier New" w:cs="Courier New"/>
      </w:rPr>
    </w:lvl>
    <w:lvl w:ilvl="2" w:tplc="FFFFFFFF">
      <w:start w:val="1"/>
      <w:numFmt w:val="bullet"/>
      <w:lvlText w:val=""/>
      <w:lvlJc w:val="left"/>
      <w:pPr>
        <w:tabs>
          <w:tab w:val="num" w:pos="1800"/>
        </w:tabs>
        <w:ind w:left="1800" w:hanging="360"/>
      </w:pPr>
      <w:rPr>
        <w:rFonts w:hint="default" w:ascii="Wingdings" w:hAnsi="Wingdings"/>
      </w:rPr>
    </w:lvl>
    <w:lvl w:ilvl="3" w:tplc="FFFFFFFF">
      <w:start w:val="1"/>
      <w:numFmt w:val="bullet"/>
      <w:lvlText w:val=""/>
      <w:lvlJc w:val="left"/>
      <w:pPr>
        <w:tabs>
          <w:tab w:val="num" w:pos="2520"/>
        </w:tabs>
        <w:ind w:left="2520" w:hanging="360"/>
      </w:pPr>
      <w:rPr>
        <w:rFonts w:hint="default" w:ascii="Symbol" w:hAnsi="Symbol"/>
      </w:rPr>
    </w:lvl>
    <w:lvl w:ilvl="4" w:tplc="FFFFFFFF">
      <w:start w:val="1"/>
      <w:numFmt w:val="bullet"/>
      <w:lvlText w:val="o"/>
      <w:lvlJc w:val="left"/>
      <w:pPr>
        <w:tabs>
          <w:tab w:val="num" w:pos="3240"/>
        </w:tabs>
        <w:ind w:left="3240" w:hanging="360"/>
      </w:pPr>
      <w:rPr>
        <w:rFonts w:hint="default" w:ascii="Courier New" w:hAnsi="Courier New" w:cs="Courier New"/>
      </w:rPr>
    </w:lvl>
    <w:lvl w:ilvl="5" w:tplc="FFFFFFFF">
      <w:start w:val="1"/>
      <w:numFmt w:val="bullet"/>
      <w:lvlText w:val=""/>
      <w:lvlJc w:val="left"/>
      <w:pPr>
        <w:tabs>
          <w:tab w:val="num" w:pos="3960"/>
        </w:tabs>
        <w:ind w:left="3960" w:hanging="360"/>
      </w:pPr>
      <w:rPr>
        <w:rFonts w:hint="default" w:ascii="Wingdings" w:hAnsi="Wingdings"/>
      </w:rPr>
    </w:lvl>
    <w:lvl w:ilvl="6" w:tplc="FFFFFFFF">
      <w:start w:val="1"/>
      <w:numFmt w:val="bullet"/>
      <w:lvlText w:val=""/>
      <w:lvlJc w:val="left"/>
      <w:pPr>
        <w:tabs>
          <w:tab w:val="num" w:pos="4680"/>
        </w:tabs>
        <w:ind w:left="4680" w:hanging="360"/>
      </w:pPr>
      <w:rPr>
        <w:rFonts w:hint="default" w:ascii="Symbol" w:hAnsi="Symbol"/>
      </w:rPr>
    </w:lvl>
    <w:lvl w:ilvl="7" w:tplc="FFFFFFFF">
      <w:start w:val="1"/>
      <w:numFmt w:val="bullet"/>
      <w:lvlText w:val="o"/>
      <w:lvlJc w:val="left"/>
      <w:pPr>
        <w:tabs>
          <w:tab w:val="num" w:pos="5400"/>
        </w:tabs>
        <w:ind w:left="5400" w:hanging="360"/>
      </w:pPr>
      <w:rPr>
        <w:rFonts w:hint="default" w:ascii="Courier New" w:hAnsi="Courier New" w:cs="Courier New"/>
      </w:rPr>
    </w:lvl>
    <w:lvl w:ilvl="8" w:tplc="FFFFFFFF">
      <w:start w:val="1"/>
      <w:numFmt w:val="bullet"/>
      <w:lvlText w:val=""/>
      <w:lvlJc w:val="left"/>
      <w:pPr>
        <w:tabs>
          <w:tab w:val="num" w:pos="6120"/>
        </w:tabs>
        <w:ind w:left="6120" w:hanging="360"/>
      </w:pPr>
      <w:rPr>
        <w:rFonts w:hint="default" w:ascii="Wingdings" w:hAnsi="Wingdings"/>
      </w:rPr>
    </w:lvl>
  </w:abstractNum>
  <w:abstractNum w:abstractNumId="23" w15:restartNumberingAfterBreak="0">
    <w:nsid w:val="36D54AB6"/>
    <w:multiLevelType w:val="hybridMultilevel"/>
    <w:tmpl w:val="0B2865AE"/>
    <w:lvl w:ilvl="0" w:tplc="FFFFFFFF">
      <w:start w:val="1"/>
      <w:numFmt w:val="bullet"/>
      <w:lvlText w:val=""/>
      <w:lvlJc w:val="left"/>
      <w:pPr>
        <w:tabs>
          <w:tab w:val="num" w:pos="720"/>
        </w:tabs>
        <w:ind w:left="720" w:hanging="360"/>
      </w:pPr>
      <w:rPr>
        <w:rFonts w:hint="default" w:ascii="Symbol" w:hAnsi="Symbol"/>
      </w:rPr>
    </w:lvl>
    <w:lvl w:ilvl="1" w:tplc="FFFFFFFF">
      <w:numFmt w:val="bullet"/>
      <w:lvlText w:val="•"/>
      <w:lvlJc w:val="left"/>
      <w:pPr>
        <w:tabs>
          <w:tab w:val="num" w:pos="1440"/>
        </w:tabs>
        <w:ind w:left="1440" w:hanging="360"/>
      </w:pPr>
      <w:rPr>
        <w:rFonts w:hint="default" w:ascii="Arial" w:hAnsi="Arial"/>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4" w15:restartNumberingAfterBreak="0">
    <w:nsid w:val="38666585"/>
    <w:multiLevelType w:val="hybridMultilevel"/>
    <w:tmpl w:val="D9BA77B8"/>
    <w:lvl w:ilvl="0" w:tplc="F196AEB8">
      <w:numFmt w:val="bullet"/>
      <w:lvlText w:val="•"/>
      <w:lvlJc w:val="left"/>
      <w:pPr>
        <w:ind w:left="1800" w:hanging="360"/>
      </w:pPr>
      <w:rPr>
        <w:rFonts w:hint="default" w:ascii="Gill Sans MT" w:hAnsi="Gill Sans MT" w:eastAsiaTheme="minorHAnsi" w:cstheme="minorBidi"/>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5" w15:restartNumberingAfterBreak="0">
    <w:nsid w:val="38B82BCF"/>
    <w:multiLevelType w:val="hybridMultilevel"/>
    <w:tmpl w:val="A99AFFA2"/>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6" w15:restartNumberingAfterBreak="0">
    <w:nsid w:val="395C3607"/>
    <w:multiLevelType w:val="hybridMultilevel"/>
    <w:tmpl w:val="F188918A"/>
    <w:lvl w:ilvl="0" w:tplc="401A83A6">
      <w:start w:val="312"/>
      <w:numFmt w:val="bullet"/>
      <w:lvlText w:val=""/>
      <w:lvlJc w:val="left"/>
      <w:pPr>
        <w:ind w:left="720" w:hanging="360"/>
      </w:pPr>
      <w:rPr>
        <w:rFonts w:hint="default" w:ascii="Symbol" w:hAnsi="Symbol"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3C7930EC"/>
    <w:multiLevelType w:val="hybridMultilevel"/>
    <w:tmpl w:val="661A4B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3E5A3092"/>
    <w:multiLevelType w:val="hybridMultilevel"/>
    <w:tmpl w:val="85A8EE8E"/>
    <w:lvl w:ilvl="0" w:tplc="EDB83FF0">
      <w:start w:val="1"/>
      <w:numFmt w:val="bullet"/>
      <w:lvlText w:val=""/>
      <w:lvlJc w:val="left"/>
      <w:pPr>
        <w:ind w:left="1080" w:hanging="360"/>
      </w:pPr>
      <w:rPr>
        <w:rFonts w:hint="default" w:ascii="Symbol" w:hAnsi="Symbol" w:eastAsiaTheme="minorHAnsi" w:cstheme="minorBid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9" w15:restartNumberingAfterBreak="0">
    <w:nsid w:val="3EF0318B"/>
    <w:multiLevelType w:val="hybridMultilevel"/>
    <w:tmpl w:val="CBCE475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0" w15:restartNumberingAfterBreak="0">
    <w:nsid w:val="3FA60504"/>
    <w:multiLevelType w:val="hybridMultilevel"/>
    <w:tmpl w:val="1A1E54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42F037FF"/>
    <w:multiLevelType w:val="hybridMultilevel"/>
    <w:tmpl w:val="FDAC3C6E"/>
    <w:lvl w:ilvl="0" w:tplc="F196AEB8">
      <w:numFmt w:val="bullet"/>
      <w:lvlText w:val="•"/>
      <w:lvlJc w:val="left"/>
      <w:pPr>
        <w:ind w:left="1080" w:hanging="360"/>
      </w:pPr>
      <w:rPr>
        <w:rFonts w:hint="default" w:ascii="Gill Sans MT" w:hAnsi="Gill Sans MT"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47F36FE4"/>
    <w:multiLevelType w:val="hybridMultilevel"/>
    <w:tmpl w:val="8C74A686"/>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3" w15:restartNumberingAfterBreak="0">
    <w:nsid w:val="4B3DF39C"/>
    <w:multiLevelType w:val="hybridMultilevel"/>
    <w:tmpl w:val="03AAF3C2"/>
    <w:lvl w:ilvl="0" w:tplc="F0FE0652">
      <w:start w:val="1"/>
      <w:numFmt w:val="bullet"/>
      <w:lvlText w:val=""/>
      <w:lvlJc w:val="left"/>
      <w:pPr>
        <w:ind w:left="720" w:hanging="360"/>
      </w:pPr>
      <w:rPr>
        <w:rFonts w:hint="default" w:ascii="Symbol" w:hAnsi="Symbol"/>
      </w:rPr>
    </w:lvl>
    <w:lvl w:ilvl="1" w:tplc="CCE63908">
      <w:start w:val="1"/>
      <w:numFmt w:val="bullet"/>
      <w:lvlText w:val="o"/>
      <w:lvlJc w:val="left"/>
      <w:pPr>
        <w:ind w:left="1440" w:hanging="360"/>
      </w:pPr>
      <w:rPr>
        <w:rFonts w:hint="default" w:ascii="Courier New" w:hAnsi="Courier New"/>
      </w:rPr>
    </w:lvl>
    <w:lvl w:ilvl="2" w:tplc="74D80BD0">
      <w:start w:val="1"/>
      <w:numFmt w:val="bullet"/>
      <w:lvlText w:val=""/>
      <w:lvlJc w:val="left"/>
      <w:pPr>
        <w:ind w:left="2160" w:hanging="360"/>
      </w:pPr>
      <w:rPr>
        <w:rFonts w:hint="default" w:ascii="Wingdings" w:hAnsi="Wingdings"/>
      </w:rPr>
    </w:lvl>
    <w:lvl w:ilvl="3" w:tplc="6E449C3A">
      <w:start w:val="1"/>
      <w:numFmt w:val="bullet"/>
      <w:lvlText w:val=""/>
      <w:lvlJc w:val="left"/>
      <w:pPr>
        <w:ind w:left="2880" w:hanging="360"/>
      </w:pPr>
      <w:rPr>
        <w:rFonts w:hint="default" w:ascii="Symbol" w:hAnsi="Symbol"/>
      </w:rPr>
    </w:lvl>
    <w:lvl w:ilvl="4" w:tplc="D4A094EA">
      <w:start w:val="1"/>
      <w:numFmt w:val="bullet"/>
      <w:lvlText w:val="o"/>
      <w:lvlJc w:val="left"/>
      <w:pPr>
        <w:ind w:left="3600" w:hanging="360"/>
      </w:pPr>
      <w:rPr>
        <w:rFonts w:hint="default" w:ascii="Courier New" w:hAnsi="Courier New"/>
      </w:rPr>
    </w:lvl>
    <w:lvl w:ilvl="5" w:tplc="785A835C">
      <w:start w:val="1"/>
      <w:numFmt w:val="bullet"/>
      <w:lvlText w:val=""/>
      <w:lvlJc w:val="left"/>
      <w:pPr>
        <w:ind w:left="4320" w:hanging="360"/>
      </w:pPr>
      <w:rPr>
        <w:rFonts w:hint="default" w:ascii="Wingdings" w:hAnsi="Wingdings"/>
      </w:rPr>
    </w:lvl>
    <w:lvl w:ilvl="6" w:tplc="D97CF866">
      <w:start w:val="1"/>
      <w:numFmt w:val="bullet"/>
      <w:lvlText w:val=""/>
      <w:lvlJc w:val="left"/>
      <w:pPr>
        <w:ind w:left="5040" w:hanging="360"/>
      </w:pPr>
      <w:rPr>
        <w:rFonts w:hint="default" w:ascii="Symbol" w:hAnsi="Symbol"/>
      </w:rPr>
    </w:lvl>
    <w:lvl w:ilvl="7" w:tplc="E39EAB0C">
      <w:start w:val="1"/>
      <w:numFmt w:val="bullet"/>
      <w:lvlText w:val="o"/>
      <w:lvlJc w:val="left"/>
      <w:pPr>
        <w:ind w:left="5760" w:hanging="360"/>
      </w:pPr>
      <w:rPr>
        <w:rFonts w:hint="default" w:ascii="Courier New" w:hAnsi="Courier New"/>
      </w:rPr>
    </w:lvl>
    <w:lvl w:ilvl="8" w:tplc="6D06FA70">
      <w:start w:val="1"/>
      <w:numFmt w:val="bullet"/>
      <w:lvlText w:val=""/>
      <w:lvlJc w:val="left"/>
      <w:pPr>
        <w:ind w:left="6480" w:hanging="360"/>
      </w:pPr>
      <w:rPr>
        <w:rFonts w:hint="default" w:ascii="Wingdings" w:hAnsi="Wingdings"/>
      </w:rPr>
    </w:lvl>
  </w:abstractNum>
  <w:abstractNum w:abstractNumId="34" w15:restartNumberingAfterBreak="0">
    <w:nsid w:val="4F9139DF"/>
    <w:multiLevelType w:val="hybridMultilevel"/>
    <w:tmpl w:val="57304F0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50A04C65"/>
    <w:multiLevelType w:val="hybridMultilevel"/>
    <w:tmpl w:val="17208CE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52EE438B"/>
    <w:multiLevelType w:val="hybridMultilevel"/>
    <w:tmpl w:val="E318B2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549475E5"/>
    <w:multiLevelType w:val="hybridMultilevel"/>
    <w:tmpl w:val="4CD63820"/>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38" w15:restartNumberingAfterBreak="0">
    <w:nsid w:val="54F63000"/>
    <w:multiLevelType w:val="hybridMultilevel"/>
    <w:tmpl w:val="4D96FD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590E44FC"/>
    <w:multiLevelType w:val="hybridMultilevel"/>
    <w:tmpl w:val="8B1E61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594D1F67"/>
    <w:multiLevelType w:val="hybridMultilevel"/>
    <w:tmpl w:val="B6764B6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1" w15:restartNumberingAfterBreak="0">
    <w:nsid w:val="5D777B04"/>
    <w:multiLevelType w:val="hybridMultilevel"/>
    <w:tmpl w:val="45F4047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601729F5"/>
    <w:multiLevelType w:val="hybridMultilevel"/>
    <w:tmpl w:val="9C04E900"/>
    <w:lvl w:ilvl="0" w:tplc="A3FEF582">
      <w:start w:val="1"/>
      <w:numFmt w:val="bullet"/>
      <w:lvlText w:val=""/>
      <w:lvlJc w:val="left"/>
      <w:pPr>
        <w:tabs>
          <w:tab w:val="num" w:pos="720"/>
        </w:tabs>
        <w:ind w:left="720" w:hanging="360"/>
      </w:pPr>
      <w:rPr>
        <w:rFonts w:hint="default" w:ascii="Symbol" w:hAnsi="Symbol"/>
        <w:color w:val="CC0028"/>
        <w:spacing w:val="0"/>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start w:val="1"/>
      <w:numFmt w:val="bullet"/>
      <w:lvlText w:val=""/>
      <w:lvlJc w:val="left"/>
      <w:pPr>
        <w:tabs>
          <w:tab w:val="num" w:pos="2160"/>
        </w:tabs>
        <w:ind w:left="2160" w:hanging="360"/>
      </w:pPr>
      <w:rPr>
        <w:rFonts w:hint="default" w:ascii="Wingdings" w:hAnsi="Wingdings"/>
      </w:rPr>
    </w:lvl>
    <w:lvl w:ilvl="3" w:tplc="FFFFFFFF">
      <w:start w:val="1"/>
      <w:numFmt w:val="bullet"/>
      <w:lvlText w:val=""/>
      <w:lvlJc w:val="left"/>
      <w:pPr>
        <w:tabs>
          <w:tab w:val="num" w:pos="2880"/>
        </w:tabs>
        <w:ind w:left="2880" w:hanging="360"/>
      </w:pPr>
      <w:rPr>
        <w:rFonts w:hint="default" w:ascii="Symbol" w:hAnsi="Symbol"/>
      </w:rPr>
    </w:lvl>
    <w:lvl w:ilvl="4" w:tplc="FFFFFFFF">
      <w:start w:val="1"/>
      <w:numFmt w:val="bullet"/>
      <w:lvlText w:val="o"/>
      <w:lvlJc w:val="left"/>
      <w:pPr>
        <w:tabs>
          <w:tab w:val="num" w:pos="3600"/>
        </w:tabs>
        <w:ind w:left="3600" w:hanging="360"/>
      </w:pPr>
      <w:rPr>
        <w:rFonts w:hint="default" w:ascii="Courier New" w:hAnsi="Courier New" w:cs="Courier New"/>
      </w:rPr>
    </w:lvl>
    <w:lvl w:ilvl="5" w:tplc="FFFFFFFF">
      <w:start w:val="1"/>
      <w:numFmt w:val="bullet"/>
      <w:lvlText w:val=""/>
      <w:lvlJc w:val="left"/>
      <w:pPr>
        <w:tabs>
          <w:tab w:val="num" w:pos="4320"/>
        </w:tabs>
        <w:ind w:left="4320" w:hanging="360"/>
      </w:pPr>
      <w:rPr>
        <w:rFonts w:hint="default" w:ascii="Wingdings" w:hAnsi="Wingdings"/>
      </w:rPr>
    </w:lvl>
    <w:lvl w:ilvl="6" w:tplc="FFFFFFFF">
      <w:start w:val="1"/>
      <w:numFmt w:val="bullet"/>
      <w:lvlText w:val=""/>
      <w:lvlJc w:val="left"/>
      <w:pPr>
        <w:tabs>
          <w:tab w:val="num" w:pos="5040"/>
        </w:tabs>
        <w:ind w:left="5040" w:hanging="360"/>
      </w:pPr>
      <w:rPr>
        <w:rFonts w:hint="default" w:ascii="Symbol" w:hAnsi="Symbol"/>
      </w:rPr>
    </w:lvl>
    <w:lvl w:ilvl="7" w:tplc="FFFFFFFF">
      <w:start w:val="1"/>
      <w:numFmt w:val="bullet"/>
      <w:lvlText w:val="o"/>
      <w:lvlJc w:val="left"/>
      <w:pPr>
        <w:tabs>
          <w:tab w:val="num" w:pos="5760"/>
        </w:tabs>
        <w:ind w:left="5760" w:hanging="360"/>
      </w:pPr>
      <w:rPr>
        <w:rFonts w:hint="default" w:ascii="Courier New" w:hAnsi="Courier New" w:cs="Courier New"/>
      </w:rPr>
    </w:lvl>
    <w:lvl w:ilvl="8" w:tplc="FFFFFFFF">
      <w:start w:val="1"/>
      <w:numFmt w:val="bullet"/>
      <w:lvlText w:val=""/>
      <w:lvlJc w:val="left"/>
      <w:pPr>
        <w:tabs>
          <w:tab w:val="num" w:pos="6480"/>
        </w:tabs>
        <w:ind w:left="6480" w:hanging="360"/>
      </w:pPr>
      <w:rPr>
        <w:rFonts w:hint="default" w:ascii="Wingdings" w:hAnsi="Wingdings"/>
      </w:rPr>
    </w:lvl>
  </w:abstractNum>
  <w:abstractNum w:abstractNumId="43" w15:restartNumberingAfterBreak="0">
    <w:nsid w:val="6673298A"/>
    <w:multiLevelType w:val="hybridMultilevel"/>
    <w:tmpl w:val="83B8972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4" w15:restartNumberingAfterBreak="0">
    <w:nsid w:val="69D71DDB"/>
    <w:multiLevelType w:val="hybridMultilevel"/>
    <w:tmpl w:val="3E6C43D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5" w15:restartNumberingAfterBreak="0">
    <w:nsid w:val="6AB20A6D"/>
    <w:multiLevelType w:val="hybridMultilevel"/>
    <w:tmpl w:val="491E712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6" w15:restartNumberingAfterBreak="0">
    <w:nsid w:val="6B0D198D"/>
    <w:multiLevelType w:val="hybridMultilevel"/>
    <w:tmpl w:val="55A29B58"/>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D38C46DE">
      <w:numFmt w:val="bullet"/>
      <w:lvlText w:val="•"/>
      <w:lvlJc w:val="left"/>
      <w:pPr>
        <w:tabs>
          <w:tab w:val="num" w:pos="1440"/>
        </w:tabs>
        <w:ind w:left="1440" w:hanging="360"/>
      </w:pPr>
      <w:rPr>
        <w:rFonts w:hint="default" w:ascii="Arial" w:hAnsi="Arial"/>
      </w:rPr>
    </w:lvl>
    <w:lvl w:ilvl="2" w:tplc="02FAA3C8" w:tentative="1">
      <w:start w:val="1"/>
      <w:numFmt w:val="decimal"/>
      <w:lvlText w:val="%3."/>
      <w:lvlJc w:val="left"/>
      <w:pPr>
        <w:tabs>
          <w:tab w:val="num" w:pos="2160"/>
        </w:tabs>
        <w:ind w:left="2160" w:hanging="360"/>
      </w:pPr>
    </w:lvl>
    <w:lvl w:ilvl="3" w:tplc="9BA6970A" w:tentative="1">
      <w:start w:val="1"/>
      <w:numFmt w:val="decimal"/>
      <w:lvlText w:val="%4."/>
      <w:lvlJc w:val="left"/>
      <w:pPr>
        <w:tabs>
          <w:tab w:val="num" w:pos="2880"/>
        </w:tabs>
        <w:ind w:left="2880" w:hanging="360"/>
      </w:pPr>
    </w:lvl>
    <w:lvl w:ilvl="4" w:tplc="DD7A1526" w:tentative="1">
      <w:start w:val="1"/>
      <w:numFmt w:val="decimal"/>
      <w:lvlText w:val="%5."/>
      <w:lvlJc w:val="left"/>
      <w:pPr>
        <w:tabs>
          <w:tab w:val="num" w:pos="3600"/>
        </w:tabs>
        <w:ind w:left="3600" w:hanging="360"/>
      </w:pPr>
    </w:lvl>
    <w:lvl w:ilvl="5" w:tplc="CEE495CC" w:tentative="1">
      <w:start w:val="1"/>
      <w:numFmt w:val="decimal"/>
      <w:lvlText w:val="%6."/>
      <w:lvlJc w:val="left"/>
      <w:pPr>
        <w:tabs>
          <w:tab w:val="num" w:pos="4320"/>
        </w:tabs>
        <w:ind w:left="4320" w:hanging="360"/>
      </w:pPr>
    </w:lvl>
    <w:lvl w:ilvl="6" w:tplc="36E68396" w:tentative="1">
      <w:start w:val="1"/>
      <w:numFmt w:val="decimal"/>
      <w:lvlText w:val="%7."/>
      <w:lvlJc w:val="left"/>
      <w:pPr>
        <w:tabs>
          <w:tab w:val="num" w:pos="5040"/>
        </w:tabs>
        <w:ind w:left="5040" w:hanging="360"/>
      </w:pPr>
    </w:lvl>
    <w:lvl w:ilvl="7" w:tplc="8584AAAE" w:tentative="1">
      <w:start w:val="1"/>
      <w:numFmt w:val="decimal"/>
      <w:lvlText w:val="%8."/>
      <w:lvlJc w:val="left"/>
      <w:pPr>
        <w:tabs>
          <w:tab w:val="num" w:pos="5760"/>
        </w:tabs>
        <w:ind w:left="5760" w:hanging="360"/>
      </w:pPr>
    </w:lvl>
    <w:lvl w:ilvl="8" w:tplc="49AA76FE" w:tentative="1">
      <w:start w:val="1"/>
      <w:numFmt w:val="decimal"/>
      <w:lvlText w:val="%9."/>
      <w:lvlJc w:val="left"/>
      <w:pPr>
        <w:tabs>
          <w:tab w:val="num" w:pos="6480"/>
        </w:tabs>
        <w:ind w:left="6480" w:hanging="360"/>
      </w:pPr>
    </w:lvl>
  </w:abstractNum>
  <w:abstractNum w:abstractNumId="47" w15:restartNumberingAfterBreak="0">
    <w:nsid w:val="6E935935"/>
    <w:multiLevelType w:val="hybridMultilevel"/>
    <w:tmpl w:val="2774EB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8" w15:restartNumberingAfterBreak="0">
    <w:nsid w:val="73955EB5"/>
    <w:multiLevelType w:val="hybridMultilevel"/>
    <w:tmpl w:val="FDB80CD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9" w15:restartNumberingAfterBreak="0">
    <w:nsid w:val="73B824E4"/>
    <w:multiLevelType w:val="hybridMultilevel"/>
    <w:tmpl w:val="6C58C7A8"/>
    <w:lvl w:ilvl="0" w:tplc="F196AEB8">
      <w:numFmt w:val="bullet"/>
      <w:lvlText w:val="•"/>
      <w:lvlJc w:val="left"/>
      <w:pPr>
        <w:ind w:left="1080" w:hanging="360"/>
      </w:pPr>
      <w:rPr>
        <w:rFonts w:hint="default" w:ascii="Gill Sans MT" w:hAnsi="Gill Sans MT" w:eastAsiaTheme="minorHAnsi" w:cstheme="minorBid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50" w15:restartNumberingAfterBreak="0">
    <w:nsid w:val="7A0F547D"/>
    <w:multiLevelType w:val="hybridMultilevel"/>
    <w:tmpl w:val="435A54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1" w15:restartNumberingAfterBreak="0">
    <w:nsid w:val="7B9E217B"/>
    <w:multiLevelType w:val="hybridMultilevel"/>
    <w:tmpl w:val="5B068D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2" w15:restartNumberingAfterBreak="0">
    <w:nsid w:val="7C8E2DB2"/>
    <w:multiLevelType w:val="hybridMultilevel"/>
    <w:tmpl w:val="56A8CDD4"/>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FFFFFFFF">
      <w:numFmt w:val="bullet"/>
      <w:lvlText w:val="•"/>
      <w:lvlJc w:val="left"/>
      <w:pPr>
        <w:tabs>
          <w:tab w:val="num" w:pos="1440"/>
        </w:tabs>
        <w:ind w:left="1440" w:hanging="360"/>
      </w:pPr>
      <w:rPr>
        <w:rFonts w:hint="default" w:ascii="Arial" w:hAnsi="Arial"/>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3" w15:restartNumberingAfterBreak="0">
    <w:nsid w:val="7FA241D5"/>
    <w:multiLevelType w:val="hybridMultilevel"/>
    <w:tmpl w:val="7F5E96E8"/>
    <w:lvl w:ilvl="0" w:tplc="A3FEF582">
      <w:start w:val="1"/>
      <w:numFmt w:val="bullet"/>
      <w:lvlText w:val=""/>
      <w:lvlJc w:val="left"/>
      <w:pPr>
        <w:tabs>
          <w:tab w:val="num" w:pos="720"/>
        </w:tabs>
        <w:ind w:left="720" w:hanging="360"/>
      </w:pPr>
      <w:rPr>
        <w:rFonts w:hint="default" w:ascii="Symbol" w:hAnsi="Symbol"/>
        <w:color w:val="CC0028"/>
        <w:spacing w:val="0"/>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start w:val="1"/>
      <w:numFmt w:val="bullet"/>
      <w:lvlText w:val=""/>
      <w:lvlJc w:val="left"/>
      <w:pPr>
        <w:tabs>
          <w:tab w:val="num" w:pos="2160"/>
        </w:tabs>
        <w:ind w:left="2160" w:hanging="360"/>
      </w:pPr>
      <w:rPr>
        <w:rFonts w:hint="default" w:ascii="Wingdings" w:hAnsi="Wingdings"/>
      </w:rPr>
    </w:lvl>
    <w:lvl w:ilvl="3" w:tplc="FFFFFFFF">
      <w:start w:val="1"/>
      <w:numFmt w:val="bullet"/>
      <w:lvlText w:val=""/>
      <w:lvlJc w:val="left"/>
      <w:pPr>
        <w:tabs>
          <w:tab w:val="num" w:pos="2880"/>
        </w:tabs>
        <w:ind w:left="2880" w:hanging="360"/>
      </w:pPr>
      <w:rPr>
        <w:rFonts w:hint="default" w:ascii="Symbol" w:hAnsi="Symbol"/>
      </w:rPr>
    </w:lvl>
    <w:lvl w:ilvl="4" w:tplc="FFFFFFFF">
      <w:start w:val="1"/>
      <w:numFmt w:val="bullet"/>
      <w:lvlText w:val="o"/>
      <w:lvlJc w:val="left"/>
      <w:pPr>
        <w:tabs>
          <w:tab w:val="num" w:pos="3600"/>
        </w:tabs>
        <w:ind w:left="3600" w:hanging="360"/>
      </w:pPr>
      <w:rPr>
        <w:rFonts w:hint="default" w:ascii="Courier New" w:hAnsi="Courier New" w:cs="Courier New"/>
      </w:rPr>
    </w:lvl>
    <w:lvl w:ilvl="5" w:tplc="FFFFFFFF">
      <w:start w:val="1"/>
      <w:numFmt w:val="bullet"/>
      <w:lvlText w:val=""/>
      <w:lvlJc w:val="left"/>
      <w:pPr>
        <w:tabs>
          <w:tab w:val="num" w:pos="4320"/>
        </w:tabs>
        <w:ind w:left="4320" w:hanging="360"/>
      </w:pPr>
      <w:rPr>
        <w:rFonts w:hint="default" w:ascii="Wingdings" w:hAnsi="Wingdings"/>
      </w:rPr>
    </w:lvl>
    <w:lvl w:ilvl="6" w:tplc="FFFFFFFF">
      <w:start w:val="1"/>
      <w:numFmt w:val="bullet"/>
      <w:lvlText w:val=""/>
      <w:lvlJc w:val="left"/>
      <w:pPr>
        <w:tabs>
          <w:tab w:val="num" w:pos="5040"/>
        </w:tabs>
        <w:ind w:left="5040" w:hanging="360"/>
      </w:pPr>
      <w:rPr>
        <w:rFonts w:hint="default" w:ascii="Symbol" w:hAnsi="Symbol"/>
      </w:rPr>
    </w:lvl>
    <w:lvl w:ilvl="7" w:tplc="FFFFFFFF">
      <w:start w:val="1"/>
      <w:numFmt w:val="bullet"/>
      <w:lvlText w:val="o"/>
      <w:lvlJc w:val="left"/>
      <w:pPr>
        <w:tabs>
          <w:tab w:val="num" w:pos="5760"/>
        </w:tabs>
        <w:ind w:left="5760" w:hanging="360"/>
      </w:pPr>
      <w:rPr>
        <w:rFonts w:hint="default" w:ascii="Courier New" w:hAnsi="Courier New" w:cs="Courier New"/>
      </w:rPr>
    </w:lvl>
    <w:lvl w:ilvl="8" w:tplc="FFFFFFFF">
      <w:start w:val="1"/>
      <w:numFmt w:val="bullet"/>
      <w:lvlText w:val=""/>
      <w:lvlJc w:val="left"/>
      <w:pPr>
        <w:tabs>
          <w:tab w:val="num" w:pos="6480"/>
        </w:tabs>
        <w:ind w:left="6480" w:hanging="360"/>
      </w:pPr>
      <w:rPr>
        <w:rFonts w:hint="default" w:ascii="Wingdings" w:hAnsi="Wingdings"/>
      </w:rPr>
    </w:lvl>
  </w:abstractNum>
  <w:num w:numId="1" w16cid:durableId="1859467728">
    <w:abstractNumId w:val="33"/>
  </w:num>
  <w:num w:numId="2" w16cid:durableId="1946766814">
    <w:abstractNumId w:val="7"/>
  </w:num>
  <w:num w:numId="3" w16cid:durableId="737284164">
    <w:abstractNumId w:val="19"/>
  </w:num>
  <w:num w:numId="4" w16cid:durableId="1620141404">
    <w:abstractNumId w:val="18"/>
  </w:num>
  <w:num w:numId="5" w16cid:durableId="1328442875">
    <w:abstractNumId w:val="51"/>
  </w:num>
  <w:num w:numId="6" w16cid:durableId="2111389542">
    <w:abstractNumId w:val="50"/>
  </w:num>
  <w:num w:numId="7" w16cid:durableId="106973294">
    <w:abstractNumId w:val="43"/>
  </w:num>
  <w:num w:numId="8" w16cid:durableId="737363892">
    <w:abstractNumId w:val="48"/>
  </w:num>
  <w:num w:numId="9" w16cid:durableId="1795781983">
    <w:abstractNumId w:val="39"/>
  </w:num>
  <w:num w:numId="10" w16cid:durableId="2083216784">
    <w:abstractNumId w:val="35"/>
  </w:num>
  <w:num w:numId="11" w16cid:durableId="1896160953">
    <w:abstractNumId w:val="41"/>
  </w:num>
  <w:num w:numId="12" w16cid:durableId="1174953701">
    <w:abstractNumId w:val="36"/>
  </w:num>
  <w:num w:numId="13" w16cid:durableId="1578174328">
    <w:abstractNumId w:val="29"/>
  </w:num>
  <w:num w:numId="14" w16cid:durableId="205069882">
    <w:abstractNumId w:val="10"/>
  </w:num>
  <w:num w:numId="15" w16cid:durableId="1499540799">
    <w:abstractNumId w:val="45"/>
  </w:num>
  <w:num w:numId="16" w16cid:durableId="842472156">
    <w:abstractNumId w:val="53"/>
  </w:num>
  <w:num w:numId="17" w16cid:durableId="1021207144">
    <w:abstractNumId w:val="22"/>
  </w:num>
  <w:num w:numId="18" w16cid:durableId="775946550">
    <w:abstractNumId w:val="16"/>
  </w:num>
  <w:num w:numId="19" w16cid:durableId="346753105">
    <w:abstractNumId w:val="6"/>
  </w:num>
  <w:num w:numId="20" w16cid:durableId="2003774099">
    <w:abstractNumId w:val="42"/>
  </w:num>
  <w:num w:numId="21" w16cid:durableId="2095085554">
    <w:abstractNumId w:val="30"/>
  </w:num>
  <w:num w:numId="22" w16cid:durableId="98530817">
    <w:abstractNumId w:val="38"/>
  </w:num>
  <w:num w:numId="23" w16cid:durableId="597910509">
    <w:abstractNumId w:val="28"/>
  </w:num>
  <w:num w:numId="24" w16cid:durableId="809178655">
    <w:abstractNumId w:val="9"/>
  </w:num>
  <w:num w:numId="25" w16cid:durableId="1542280270">
    <w:abstractNumId w:val="23"/>
  </w:num>
  <w:num w:numId="26" w16cid:durableId="304554005">
    <w:abstractNumId w:val="3"/>
  </w:num>
  <w:num w:numId="27" w16cid:durableId="1367947278">
    <w:abstractNumId w:val="52"/>
  </w:num>
  <w:num w:numId="28" w16cid:durableId="1657997855">
    <w:abstractNumId w:val="46"/>
  </w:num>
  <w:num w:numId="29" w16cid:durableId="1787500282">
    <w:abstractNumId w:val="26"/>
  </w:num>
  <w:num w:numId="30" w16cid:durableId="1157300956">
    <w:abstractNumId w:val="34"/>
  </w:num>
  <w:num w:numId="31" w16cid:durableId="918095854">
    <w:abstractNumId w:val="47"/>
  </w:num>
  <w:num w:numId="32" w16cid:durableId="1780024221">
    <w:abstractNumId w:val="27"/>
  </w:num>
  <w:num w:numId="33" w16cid:durableId="2101296085">
    <w:abstractNumId w:val="4"/>
  </w:num>
  <w:num w:numId="34" w16cid:durableId="110589603">
    <w:abstractNumId w:val="13"/>
  </w:num>
  <w:num w:numId="35" w16cid:durableId="469441980">
    <w:abstractNumId w:val="44"/>
  </w:num>
  <w:num w:numId="36" w16cid:durableId="2018000768">
    <w:abstractNumId w:val="37"/>
  </w:num>
  <w:num w:numId="37" w16cid:durableId="1713339538">
    <w:abstractNumId w:val="20"/>
  </w:num>
  <w:num w:numId="38" w16cid:durableId="1148862164">
    <w:abstractNumId w:val="5"/>
  </w:num>
  <w:num w:numId="39" w16cid:durableId="153301632">
    <w:abstractNumId w:val="11"/>
  </w:num>
  <w:num w:numId="40" w16cid:durableId="1155411730">
    <w:abstractNumId w:val="49"/>
  </w:num>
  <w:num w:numId="41" w16cid:durableId="839347032">
    <w:abstractNumId w:val="40"/>
  </w:num>
  <w:num w:numId="42" w16cid:durableId="177472993">
    <w:abstractNumId w:val="31"/>
  </w:num>
  <w:num w:numId="43" w16cid:durableId="1344238903">
    <w:abstractNumId w:val="15"/>
  </w:num>
  <w:num w:numId="44" w16cid:durableId="210120090">
    <w:abstractNumId w:val="24"/>
  </w:num>
  <w:num w:numId="45" w16cid:durableId="621110342">
    <w:abstractNumId w:val="12"/>
  </w:num>
  <w:num w:numId="46" w16cid:durableId="412047887">
    <w:abstractNumId w:val="25"/>
  </w:num>
  <w:num w:numId="47" w16cid:durableId="1522931192">
    <w:abstractNumId w:val="8"/>
  </w:num>
  <w:num w:numId="48" w16cid:durableId="1792017286">
    <w:abstractNumId w:val="32"/>
  </w:num>
  <w:num w:numId="49" w16cid:durableId="1753238062">
    <w:abstractNumId w:val="2"/>
  </w:num>
  <w:num w:numId="50" w16cid:durableId="1151289159">
    <w:abstractNumId w:val="21"/>
  </w:num>
  <w:num w:numId="51" w16cid:durableId="1946305007">
    <w:abstractNumId w:val="17"/>
  </w:num>
  <w:num w:numId="52" w16cid:durableId="1073313441">
    <w:abstractNumId w:val="0"/>
  </w:num>
  <w:num w:numId="53" w16cid:durableId="1225794591">
    <w:abstractNumId w:val="1"/>
  </w:num>
  <w:num w:numId="54" w16cid:durableId="173172890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21A"/>
    <w:rsid w:val="00003A97"/>
    <w:rsid w:val="00004572"/>
    <w:rsid w:val="00011326"/>
    <w:rsid w:val="000171F9"/>
    <w:rsid w:val="00023566"/>
    <w:rsid w:val="000409F8"/>
    <w:rsid w:val="00040F4F"/>
    <w:rsid w:val="00047C41"/>
    <w:rsid w:val="000556C7"/>
    <w:rsid w:val="00061D59"/>
    <w:rsid w:val="000949EC"/>
    <w:rsid w:val="00097274"/>
    <w:rsid w:val="000A1BED"/>
    <w:rsid w:val="000A3B9D"/>
    <w:rsid w:val="000A61FE"/>
    <w:rsid w:val="000B61F8"/>
    <w:rsid w:val="000C3EE5"/>
    <w:rsid w:val="000C6629"/>
    <w:rsid w:val="000D15A5"/>
    <w:rsid w:val="000D23D7"/>
    <w:rsid w:val="000D5D9A"/>
    <w:rsid w:val="00103B74"/>
    <w:rsid w:val="00114EDB"/>
    <w:rsid w:val="001216CB"/>
    <w:rsid w:val="001250A2"/>
    <w:rsid w:val="00125975"/>
    <w:rsid w:val="00126D4E"/>
    <w:rsid w:val="00126F28"/>
    <w:rsid w:val="001345AE"/>
    <w:rsid w:val="00140EC1"/>
    <w:rsid w:val="001540EF"/>
    <w:rsid w:val="001556B1"/>
    <w:rsid w:val="00163CD0"/>
    <w:rsid w:val="00165416"/>
    <w:rsid w:val="0017265B"/>
    <w:rsid w:val="0017511D"/>
    <w:rsid w:val="001A29E8"/>
    <w:rsid w:val="001A5853"/>
    <w:rsid w:val="001B2391"/>
    <w:rsid w:val="001B38D7"/>
    <w:rsid w:val="001B51F8"/>
    <w:rsid w:val="001B683D"/>
    <w:rsid w:val="001C4EDA"/>
    <w:rsid w:val="001C5FE2"/>
    <w:rsid w:val="001D7717"/>
    <w:rsid w:val="001E3C53"/>
    <w:rsid w:val="001E5D0F"/>
    <w:rsid w:val="001F4522"/>
    <w:rsid w:val="0020121F"/>
    <w:rsid w:val="002018AE"/>
    <w:rsid w:val="0021315D"/>
    <w:rsid w:val="00214E05"/>
    <w:rsid w:val="002356E7"/>
    <w:rsid w:val="00244D23"/>
    <w:rsid w:val="002536FE"/>
    <w:rsid w:val="0026392A"/>
    <w:rsid w:val="00264041"/>
    <w:rsid w:val="00270003"/>
    <w:rsid w:val="00295159"/>
    <w:rsid w:val="00297EEC"/>
    <w:rsid w:val="002A4EAC"/>
    <w:rsid w:val="002A5B57"/>
    <w:rsid w:val="002B3402"/>
    <w:rsid w:val="002B4683"/>
    <w:rsid w:val="002B6DFE"/>
    <w:rsid w:val="002C30EA"/>
    <w:rsid w:val="002D246A"/>
    <w:rsid w:val="002E2B0A"/>
    <w:rsid w:val="002E4525"/>
    <w:rsid w:val="002E575B"/>
    <w:rsid w:val="003023EE"/>
    <w:rsid w:val="00307EB2"/>
    <w:rsid w:val="00323647"/>
    <w:rsid w:val="00330AB7"/>
    <w:rsid w:val="00350780"/>
    <w:rsid w:val="00353168"/>
    <w:rsid w:val="00354605"/>
    <w:rsid w:val="00360726"/>
    <w:rsid w:val="0036300F"/>
    <w:rsid w:val="00364349"/>
    <w:rsid w:val="00377937"/>
    <w:rsid w:val="00391F16"/>
    <w:rsid w:val="0039221A"/>
    <w:rsid w:val="00395CF3"/>
    <w:rsid w:val="003B04FB"/>
    <w:rsid w:val="003B6AB9"/>
    <w:rsid w:val="003C0B3E"/>
    <w:rsid w:val="003C3F7B"/>
    <w:rsid w:val="003C5CC1"/>
    <w:rsid w:val="003C667C"/>
    <w:rsid w:val="003D3FC8"/>
    <w:rsid w:val="003E1C61"/>
    <w:rsid w:val="003E3028"/>
    <w:rsid w:val="00413C5D"/>
    <w:rsid w:val="00414920"/>
    <w:rsid w:val="004164F8"/>
    <w:rsid w:val="004206D6"/>
    <w:rsid w:val="00422561"/>
    <w:rsid w:val="00424CA0"/>
    <w:rsid w:val="00425ED2"/>
    <w:rsid w:val="004330F4"/>
    <w:rsid w:val="00444647"/>
    <w:rsid w:val="00452261"/>
    <w:rsid w:val="004557F5"/>
    <w:rsid w:val="004634AF"/>
    <w:rsid w:val="00464B7C"/>
    <w:rsid w:val="00470746"/>
    <w:rsid w:val="00472A24"/>
    <w:rsid w:val="00484066"/>
    <w:rsid w:val="00490915"/>
    <w:rsid w:val="00493A4B"/>
    <w:rsid w:val="004A2A90"/>
    <w:rsid w:val="004B13B9"/>
    <w:rsid w:val="004E5DC9"/>
    <w:rsid w:val="004F6718"/>
    <w:rsid w:val="005121FD"/>
    <w:rsid w:val="00515198"/>
    <w:rsid w:val="00537404"/>
    <w:rsid w:val="00541A30"/>
    <w:rsid w:val="00543054"/>
    <w:rsid w:val="00552ADC"/>
    <w:rsid w:val="00563AAC"/>
    <w:rsid w:val="00565E9F"/>
    <w:rsid w:val="0057632B"/>
    <w:rsid w:val="00584E9C"/>
    <w:rsid w:val="005967EE"/>
    <w:rsid w:val="005B2454"/>
    <w:rsid w:val="005B28A7"/>
    <w:rsid w:val="005B38D0"/>
    <w:rsid w:val="005C746A"/>
    <w:rsid w:val="005E6EBC"/>
    <w:rsid w:val="005E7772"/>
    <w:rsid w:val="005F71DE"/>
    <w:rsid w:val="005F76EC"/>
    <w:rsid w:val="00601419"/>
    <w:rsid w:val="006051DC"/>
    <w:rsid w:val="006067E3"/>
    <w:rsid w:val="006115C2"/>
    <w:rsid w:val="00627652"/>
    <w:rsid w:val="00631486"/>
    <w:rsid w:val="00634D2B"/>
    <w:rsid w:val="00673A56"/>
    <w:rsid w:val="00681A2E"/>
    <w:rsid w:val="00686AAB"/>
    <w:rsid w:val="00690174"/>
    <w:rsid w:val="00690F78"/>
    <w:rsid w:val="00692B7D"/>
    <w:rsid w:val="00693F85"/>
    <w:rsid w:val="006A18E3"/>
    <w:rsid w:val="006B2133"/>
    <w:rsid w:val="006B368F"/>
    <w:rsid w:val="006B370F"/>
    <w:rsid w:val="006C390A"/>
    <w:rsid w:val="006D1A24"/>
    <w:rsid w:val="006D5732"/>
    <w:rsid w:val="006D575C"/>
    <w:rsid w:val="006E1AB8"/>
    <w:rsid w:val="006F0640"/>
    <w:rsid w:val="007014B7"/>
    <w:rsid w:val="007037F2"/>
    <w:rsid w:val="007158BD"/>
    <w:rsid w:val="00720D44"/>
    <w:rsid w:val="00721CF0"/>
    <w:rsid w:val="007243BC"/>
    <w:rsid w:val="0072571E"/>
    <w:rsid w:val="007279C6"/>
    <w:rsid w:val="007403F9"/>
    <w:rsid w:val="007404AC"/>
    <w:rsid w:val="00746D5F"/>
    <w:rsid w:val="007529BA"/>
    <w:rsid w:val="00757E85"/>
    <w:rsid w:val="0076570A"/>
    <w:rsid w:val="007659FE"/>
    <w:rsid w:val="007808FF"/>
    <w:rsid w:val="007A5ADC"/>
    <w:rsid w:val="007B0C87"/>
    <w:rsid w:val="007B72D9"/>
    <w:rsid w:val="007C5B1D"/>
    <w:rsid w:val="007F2B64"/>
    <w:rsid w:val="007F31A0"/>
    <w:rsid w:val="007F7D73"/>
    <w:rsid w:val="00805D30"/>
    <w:rsid w:val="008147C9"/>
    <w:rsid w:val="00817B9C"/>
    <w:rsid w:val="008205CE"/>
    <w:rsid w:val="008327EB"/>
    <w:rsid w:val="00833A41"/>
    <w:rsid w:val="00874990"/>
    <w:rsid w:val="00880C21"/>
    <w:rsid w:val="00882A60"/>
    <w:rsid w:val="00883059"/>
    <w:rsid w:val="00884EB7"/>
    <w:rsid w:val="00891FB6"/>
    <w:rsid w:val="008A4507"/>
    <w:rsid w:val="008D3FB0"/>
    <w:rsid w:val="008D4959"/>
    <w:rsid w:val="008E6969"/>
    <w:rsid w:val="00906E21"/>
    <w:rsid w:val="00934A5E"/>
    <w:rsid w:val="00937A3F"/>
    <w:rsid w:val="00947369"/>
    <w:rsid w:val="009477F1"/>
    <w:rsid w:val="00951A81"/>
    <w:rsid w:val="00977542"/>
    <w:rsid w:val="00977DA5"/>
    <w:rsid w:val="00980E7D"/>
    <w:rsid w:val="00986A94"/>
    <w:rsid w:val="009C72D4"/>
    <w:rsid w:val="009D25CE"/>
    <w:rsid w:val="009D7A10"/>
    <w:rsid w:val="009F1011"/>
    <w:rsid w:val="009F31F4"/>
    <w:rsid w:val="00A020C0"/>
    <w:rsid w:val="00A26293"/>
    <w:rsid w:val="00A315AA"/>
    <w:rsid w:val="00A3570F"/>
    <w:rsid w:val="00A358D4"/>
    <w:rsid w:val="00A57930"/>
    <w:rsid w:val="00A608D3"/>
    <w:rsid w:val="00A65B2A"/>
    <w:rsid w:val="00A6618D"/>
    <w:rsid w:val="00A66264"/>
    <w:rsid w:val="00A71304"/>
    <w:rsid w:val="00A74A58"/>
    <w:rsid w:val="00A85A90"/>
    <w:rsid w:val="00A86DC7"/>
    <w:rsid w:val="00AB65F7"/>
    <w:rsid w:val="00AB6B24"/>
    <w:rsid w:val="00AD6897"/>
    <w:rsid w:val="00AE1257"/>
    <w:rsid w:val="00AE2579"/>
    <w:rsid w:val="00AE6D0A"/>
    <w:rsid w:val="00AF77A0"/>
    <w:rsid w:val="00B11860"/>
    <w:rsid w:val="00B238BA"/>
    <w:rsid w:val="00B345A3"/>
    <w:rsid w:val="00B35203"/>
    <w:rsid w:val="00B509EA"/>
    <w:rsid w:val="00B51113"/>
    <w:rsid w:val="00B61BAA"/>
    <w:rsid w:val="00B67016"/>
    <w:rsid w:val="00B73A28"/>
    <w:rsid w:val="00B81662"/>
    <w:rsid w:val="00B85FF1"/>
    <w:rsid w:val="00B926A2"/>
    <w:rsid w:val="00B958F2"/>
    <w:rsid w:val="00BA0412"/>
    <w:rsid w:val="00BA6A7E"/>
    <w:rsid w:val="00BA7390"/>
    <w:rsid w:val="00BC12C5"/>
    <w:rsid w:val="00BD6E01"/>
    <w:rsid w:val="00BF380E"/>
    <w:rsid w:val="00BF5DE6"/>
    <w:rsid w:val="00C05580"/>
    <w:rsid w:val="00C126D6"/>
    <w:rsid w:val="00C14C86"/>
    <w:rsid w:val="00C15A51"/>
    <w:rsid w:val="00C33349"/>
    <w:rsid w:val="00C5035B"/>
    <w:rsid w:val="00C5344E"/>
    <w:rsid w:val="00C54099"/>
    <w:rsid w:val="00C6577F"/>
    <w:rsid w:val="00C66D71"/>
    <w:rsid w:val="00C87B7C"/>
    <w:rsid w:val="00C909C6"/>
    <w:rsid w:val="00C91B06"/>
    <w:rsid w:val="00C94F59"/>
    <w:rsid w:val="00C96E37"/>
    <w:rsid w:val="00CA5575"/>
    <w:rsid w:val="00CB6F8F"/>
    <w:rsid w:val="00CC3A5F"/>
    <w:rsid w:val="00CE31F6"/>
    <w:rsid w:val="00CE7697"/>
    <w:rsid w:val="00CF0AFB"/>
    <w:rsid w:val="00CF6598"/>
    <w:rsid w:val="00D047D0"/>
    <w:rsid w:val="00D06809"/>
    <w:rsid w:val="00D07C19"/>
    <w:rsid w:val="00D145C4"/>
    <w:rsid w:val="00D163A8"/>
    <w:rsid w:val="00D1785E"/>
    <w:rsid w:val="00D33ACD"/>
    <w:rsid w:val="00D41E62"/>
    <w:rsid w:val="00D5337A"/>
    <w:rsid w:val="00D563C9"/>
    <w:rsid w:val="00D57F48"/>
    <w:rsid w:val="00D63E92"/>
    <w:rsid w:val="00D6524C"/>
    <w:rsid w:val="00D72BB5"/>
    <w:rsid w:val="00D72D3D"/>
    <w:rsid w:val="00D81E99"/>
    <w:rsid w:val="00D86128"/>
    <w:rsid w:val="00DA246C"/>
    <w:rsid w:val="00DA32BF"/>
    <w:rsid w:val="00DA3C53"/>
    <w:rsid w:val="00DA715A"/>
    <w:rsid w:val="00DB31A2"/>
    <w:rsid w:val="00DB376A"/>
    <w:rsid w:val="00DC32F0"/>
    <w:rsid w:val="00DC5296"/>
    <w:rsid w:val="00DC660E"/>
    <w:rsid w:val="00DD3104"/>
    <w:rsid w:val="00DE0C07"/>
    <w:rsid w:val="00DF04BD"/>
    <w:rsid w:val="00DF34A2"/>
    <w:rsid w:val="00DF5C21"/>
    <w:rsid w:val="00E1129B"/>
    <w:rsid w:val="00E12E6E"/>
    <w:rsid w:val="00E13800"/>
    <w:rsid w:val="00E1562F"/>
    <w:rsid w:val="00E2090B"/>
    <w:rsid w:val="00E314B1"/>
    <w:rsid w:val="00E3279E"/>
    <w:rsid w:val="00E42AFF"/>
    <w:rsid w:val="00E546D4"/>
    <w:rsid w:val="00E60178"/>
    <w:rsid w:val="00E74475"/>
    <w:rsid w:val="00E756A2"/>
    <w:rsid w:val="00E776B6"/>
    <w:rsid w:val="00E8600E"/>
    <w:rsid w:val="00E87E26"/>
    <w:rsid w:val="00E9530B"/>
    <w:rsid w:val="00E97703"/>
    <w:rsid w:val="00EA4713"/>
    <w:rsid w:val="00EA6017"/>
    <w:rsid w:val="00EB0C6C"/>
    <w:rsid w:val="00EB149C"/>
    <w:rsid w:val="00EE0F71"/>
    <w:rsid w:val="00EE6DA9"/>
    <w:rsid w:val="00EF421F"/>
    <w:rsid w:val="00F052C6"/>
    <w:rsid w:val="00F15941"/>
    <w:rsid w:val="00F2042F"/>
    <w:rsid w:val="00F207CE"/>
    <w:rsid w:val="00F25D75"/>
    <w:rsid w:val="00F4065B"/>
    <w:rsid w:val="00F44733"/>
    <w:rsid w:val="00F4665E"/>
    <w:rsid w:val="00F55607"/>
    <w:rsid w:val="00F573FD"/>
    <w:rsid w:val="00F647D7"/>
    <w:rsid w:val="00F658C4"/>
    <w:rsid w:val="00F67350"/>
    <w:rsid w:val="00F8479D"/>
    <w:rsid w:val="00F87141"/>
    <w:rsid w:val="00F8727F"/>
    <w:rsid w:val="00F87A64"/>
    <w:rsid w:val="00FA2C72"/>
    <w:rsid w:val="00FA31CC"/>
    <w:rsid w:val="00FA3832"/>
    <w:rsid w:val="00FA691F"/>
    <w:rsid w:val="00FB0457"/>
    <w:rsid w:val="00FC0926"/>
    <w:rsid w:val="00FE006A"/>
    <w:rsid w:val="00FE35C2"/>
    <w:rsid w:val="00FF18AA"/>
    <w:rsid w:val="06BA6B9F"/>
    <w:rsid w:val="09655E5E"/>
    <w:rsid w:val="0BA73049"/>
    <w:rsid w:val="0C1CB3BE"/>
    <w:rsid w:val="31CD0A75"/>
    <w:rsid w:val="3396227A"/>
    <w:rsid w:val="4CA8EEF2"/>
    <w:rsid w:val="4E3CEECF"/>
    <w:rsid w:val="501CE656"/>
    <w:rsid w:val="5DD7CFBE"/>
    <w:rsid w:val="6A880CC9"/>
    <w:rsid w:val="6CCE20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0E649"/>
  <w15:chartTrackingRefBased/>
  <w15:docId w15:val="{3FE05FE6-4E45-4BD8-AF5D-275B41433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link w:val="Heading2Char"/>
    <w:uiPriority w:val="9"/>
    <w:semiHidden/>
    <w:unhideWhenUsed/>
    <w:qFormat/>
    <w:rsid w:val="002E2B0A"/>
    <w:pPr>
      <w:keepNext/>
      <w:spacing w:before="240" w:after="120" w:line="240" w:lineRule="auto"/>
      <w:jc w:val="center"/>
      <w:outlineLvl w:val="1"/>
    </w:pPr>
    <w:rPr>
      <w:rFonts w:ascii="Arial" w:hAnsi="Arial" w:cs="Arial"/>
      <w:b/>
      <w:bCs/>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39221A"/>
    <w:pPr>
      <w:ind w:left="720"/>
      <w:contextualSpacing/>
    </w:pPr>
  </w:style>
  <w:style w:type="character" w:styleId="Strong">
    <w:name w:val="Strong"/>
    <w:basedOn w:val="DefaultParagraphFont"/>
    <w:uiPriority w:val="22"/>
    <w:qFormat/>
    <w:rsid w:val="002536FE"/>
    <w:rPr>
      <w:b/>
      <w:bCs/>
    </w:rPr>
  </w:style>
  <w:style w:type="paragraph" w:styleId="Header">
    <w:name w:val="header"/>
    <w:basedOn w:val="Normal"/>
    <w:link w:val="HeaderChar"/>
    <w:uiPriority w:val="99"/>
    <w:unhideWhenUsed/>
    <w:rsid w:val="00472A24"/>
    <w:pPr>
      <w:tabs>
        <w:tab w:val="center" w:pos="4680"/>
        <w:tab w:val="right" w:pos="9360"/>
      </w:tabs>
      <w:spacing w:after="0" w:line="240" w:lineRule="auto"/>
    </w:pPr>
  </w:style>
  <w:style w:type="character" w:styleId="HeaderChar" w:customStyle="1">
    <w:name w:val="Header Char"/>
    <w:basedOn w:val="DefaultParagraphFont"/>
    <w:link w:val="Header"/>
    <w:uiPriority w:val="99"/>
    <w:rsid w:val="00472A24"/>
  </w:style>
  <w:style w:type="paragraph" w:styleId="Footer">
    <w:name w:val="footer"/>
    <w:basedOn w:val="Normal"/>
    <w:link w:val="FooterChar"/>
    <w:uiPriority w:val="99"/>
    <w:unhideWhenUsed/>
    <w:rsid w:val="00472A24"/>
    <w:pPr>
      <w:tabs>
        <w:tab w:val="center" w:pos="4680"/>
        <w:tab w:val="right" w:pos="9360"/>
      </w:tabs>
      <w:spacing w:after="0" w:line="240" w:lineRule="auto"/>
    </w:pPr>
  </w:style>
  <w:style w:type="character" w:styleId="FooterChar" w:customStyle="1">
    <w:name w:val="Footer Char"/>
    <w:basedOn w:val="DefaultParagraphFont"/>
    <w:link w:val="Footer"/>
    <w:uiPriority w:val="99"/>
    <w:rsid w:val="00472A24"/>
  </w:style>
  <w:style w:type="character" w:styleId="Hyperlink">
    <w:name w:val="Hyperlink"/>
    <w:basedOn w:val="DefaultParagraphFont"/>
    <w:uiPriority w:val="99"/>
    <w:unhideWhenUsed/>
    <w:rsid w:val="00AB6B24"/>
    <w:rPr>
      <w:color w:val="0563C1" w:themeColor="hyperlink"/>
      <w:u w:val="single"/>
    </w:rPr>
  </w:style>
  <w:style w:type="character" w:styleId="UnresolvedMention">
    <w:name w:val="Unresolved Mention"/>
    <w:basedOn w:val="DefaultParagraphFont"/>
    <w:uiPriority w:val="99"/>
    <w:semiHidden/>
    <w:unhideWhenUsed/>
    <w:rsid w:val="00AB6B24"/>
    <w:rPr>
      <w:color w:val="605E5C"/>
      <w:shd w:val="clear" w:color="auto" w:fill="E1DFDD"/>
    </w:rPr>
  </w:style>
  <w:style w:type="character" w:styleId="normaltextrun" w:customStyle="1">
    <w:name w:val="normaltextrun"/>
    <w:basedOn w:val="DefaultParagraphFont"/>
    <w:rsid w:val="00003A97"/>
  </w:style>
  <w:style w:type="character" w:styleId="Heading2Char" w:customStyle="1">
    <w:name w:val="Heading 2 Char"/>
    <w:basedOn w:val="DefaultParagraphFont"/>
    <w:link w:val="Heading2"/>
    <w:uiPriority w:val="9"/>
    <w:semiHidden/>
    <w:rsid w:val="002E2B0A"/>
    <w:rPr>
      <w:rFonts w:ascii="Arial" w:hAnsi="Arial" w:cs="Arial"/>
      <w:b/>
      <w:bCs/>
      <w:sz w:val="24"/>
      <w:szCs w:val="24"/>
    </w:rPr>
  </w:style>
  <w:style w:type="paragraph" w:styleId="StyleArialJustified" w:customStyle="1">
    <w:name w:val="Style Arial Justified"/>
    <w:basedOn w:val="Normal"/>
    <w:uiPriority w:val="99"/>
    <w:rsid w:val="002E2B0A"/>
    <w:pPr>
      <w:spacing w:after="0" w:line="240" w:lineRule="auto"/>
      <w:jc w:val="both"/>
    </w:pPr>
    <w:rPr>
      <w:rFonts w:ascii="Arial" w:hAnsi="Arial" w:cs="Arial"/>
      <w:sz w:val="24"/>
      <w:szCs w:val="24"/>
    </w:rPr>
  </w:style>
  <w:style w:type="paragraph" w:styleId="HeadernoTOC" w:customStyle="1">
    <w:name w:val="Header no TOC"/>
    <w:basedOn w:val="Normal"/>
    <w:uiPriority w:val="99"/>
    <w:rsid w:val="004330F4"/>
    <w:pPr>
      <w:keepNext/>
      <w:spacing w:after="0" w:line="240" w:lineRule="auto"/>
      <w:jc w:val="both"/>
    </w:pPr>
    <w:rPr>
      <w:rFonts w:ascii="Arial" w:hAnsi="Arial" w:cs="Arial"/>
      <w:b/>
      <w:bCs/>
      <w:color w:val="000000"/>
      <w:sz w:val="24"/>
      <w:szCs w:val="24"/>
    </w:rPr>
  </w:style>
  <w:style w:type="paragraph" w:styleId="NormalWeb">
    <w:name w:val="Normal (Web)"/>
    <w:basedOn w:val="Normal"/>
    <w:uiPriority w:val="99"/>
    <w:unhideWhenUsed/>
    <w:rsid w:val="00125975"/>
    <w:pPr>
      <w:spacing w:before="100" w:beforeAutospacing="1" w:after="100" w:afterAutospacing="1" w:line="240" w:lineRule="auto"/>
    </w:pPr>
    <w:rPr>
      <w:rFonts w:ascii="Calibri" w:hAnsi="Calibri" w:cs="Calibri"/>
    </w:rPr>
  </w:style>
  <w:style w:type="character" w:styleId="JL-SingleSp1Char" w:customStyle="1">
    <w:name w:val="JL-Single Sp 1 Char"/>
    <w:aliases w:val="s3 Char"/>
    <w:basedOn w:val="DefaultParagraphFont"/>
    <w:link w:val="JL-SingleSp1"/>
    <w:semiHidden/>
    <w:locked/>
    <w:rsid w:val="00125975"/>
  </w:style>
  <w:style w:type="paragraph" w:styleId="JL-SingleSp1" w:customStyle="1">
    <w:name w:val="JL-Single Sp 1"/>
    <w:aliases w:val="s3"/>
    <w:basedOn w:val="Normal"/>
    <w:link w:val="JL-SingleSp1Char"/>
    <w:semiHidden/>
    <w:rsid w:val="00125975"/>
    <w:pPr>
      <w:spacing w:after="240" w:line="240" w:lineRule="auto"/>
      <w:ind w:firstLine="1440"/>
      <w:jc w:val="both"/>
    </w:pPr>
  </w:style>
  <w:style w:type="character" w:styleId="CommentReference">
    <w:name w:val="annotation reference"/>
    <w:basedOn w:val="DefaultParagraphFont"/>
    <w:uiPriority w:val="99"/>
    <w:semiHidden/>
    <w:unhideWhenUsed/>
    <w:rsid w:val="00601419"/>
    <w:rPr>
      <w:sz w:val="16"/>
      <w:szCs w:val="16"/>
    </w:rPr>
  </w:style>
  <w:style w:type="paragraph" w:styleId="CommentText">
    <w:name w:val="annotation text"/>
    <w:basedOn w:val="Normal"/>
    <w:link w:val="CommentTextChar"/>
    <w:uiPriority w:val="99"/>
    <w:unhideWhenUsed/>
    <w:rsid w:val="00601419"/>
    <w:pPr>
      <w:spacing w:line="240" w:lineRule="auto"/>
    </w:pPr>
    <w:rPr>
      <w:sz w:val="20"/>
      <w:szCs w:val="20"/>
    </w:rPr>
  </w:style>
  <w:style w:type="character" w:styleId="CommentTextChar" w:customStyle="1">
    <w:name w:val="Comment Text Char"/>
    <w:basedOn w:val="DefaultParagraphFont"/>
    <w:link w:val="CommentText"/>
    <w:uiPriority w:val="99"/>
    <w:rsid w:val="00601419"/>
    <w:rPr>
      <w:sz w:val="20"/>
      <w:szCs w:val="20"/>
    </w:rPr>
  </w:style>
  <w:style w:type="paragraph" w:styleId="CommentSubject">
    <w:name w:val="annotation subject"/>
    <w:basedOn w:val="CommentText"/>
    <w:next w:val="CommentText"/>
    <w:link w:val="CommentSubjectChar"/>
    <w:uiPriority w:val="99"/>
    <w:semiHidden/>
    <w:unhideWhenUsed/>
    <w:rsid w:val="00601419"/>
    <w:rPr>
      <w:b/>
      <w:bCs/>
    </w:rPr>
  </w:style>
  <w:style w:type="character" w:styleId="CommentSubjectChar" w:customStyle="1">
    <w:name w:val="Comment Subject Char"/>
    <w:basedOn w:val="CommentTextChar"/>
    <w:link w:val="CommentSubject"/>
    <w:uiPriority w:val="99"/>
    <w:semiHidden/>
    <w:rsid w:val="00601419"/>
    <w:rPr>
      <w:b/>
      <w:bCs/>
      <w:sz w:val="20"/>
      <w:szCs w:val="20"/>
    </w:rPr>
  </w:style>
  <w:style w:type="paragraph" w:styleId="Revision">
    <w:name w:val="Revision"/>
    <w:hidden/>
    <w:uiPriority w:val="99"/>
    <w:semiHidden/>
    <w:rsid w:val="00214E05"/>
    <w:pPr>
      <w:spacing w:after="0" w:line="240" w:lineRule="auto"/>
    </w:pPr>
  </w:style>
  <w:style w:type="character" w:styleId="FollowedHyperlink">
    <w:name w:val="FollowedHyperlink"/>
    <w:basedOn w:val="DefaultParagraphFont"/>
    <w:uiPriority w:val="99"/>
    <w:semiHidden/>
    <w:unhideWhenUsed/>
    <w:rsid w:val="00490915"/>
    <w:rPr>
      <w:color w:val="954F72" w:themeColor="followedHyperlink"/>
      <w:u w:val="single"/>
    </w:rPr>
  </w:style>
  <w:style w:type="paragraph" w:styleId="NoSpacing">
    <w:name w:val="No Spacing"/>
    <w:uiPriority w:val="1"/>
    <w:qFormat/>
    <w:rsid w:val="00880C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18305">
      <w:bodyDiv w:val="1"/>
      <w:marLeft w:val="0"/>
      <w:marRight w:val="0"/>
      <w:marTop w:val="0"/>
      <w:marBottom w:val="0"/>
      <w:divBdr>
        <w:top w:val="none" w:sz="0" w:space="0" w:color="auto"/>
        <w:left w:val="none" w:sz="0" w:space="0" w:color="auto"/>
        <w:bottom w:val="none" w:sz="0" w:space="0" w:color="auto"/>
        <w:right w:val="none" w:sz="0" w:space="0" w:color="auto"/>
      </w:divBdr>
    </w:div>
    <w:div w:id="197669561">
      <w:bodyDiv w:val="1"/>
      <w:marLeft w:val="0"/>
      <w:marRight w:val="0"/>
      <w:marTop w:val="0"/>
      <w:marBottom w:val="0"/>
      <w:divBdr>
        <w:top w:val="none" w:sz="0" w:space="0" w:color="auto"/>
        <w:left w:val="none" w:sz="0" w:space="0" w:color="auto"/>
        <w:bottom w:val="none" w:sz="0" w:space="0" w:color="auto"/>
        <w:right w:val="none" w:sz="0" w:space="0" w:color="auto"/>
      </w:divBdr>
    </w:div>
    <w:div w:id="217982723">
      <w:bodyDiv w:val="1"/>
      <w:marLeft w:val="0"/>
      <w:marRight w:val="0"/>
      <w:marTop w:val="0"/>
      <w:marBottom w:val="0"/>
      <w:divBdr>
        <w:top w:val="none" w:sz="0" w:space="0" w:color="auto"/>
        <w:left w:val="none" w:sz="0" w:space="0" w:color="auto"/>
        <w:bottom w:val="none" w:sz="0" w:space="0" w:color="auto"/>
        <w:right w:val="none" w:sz="0" w:space="0" w:color="auto"/>
      </w:divBdr>
    </w:div>
    <w:div w:id="252907566">
      <w:bodyDiv w:val="1"/>
      <w:marLeft w:val="0"/>
      <w:marRight w:val="0"/>
      <w:marTop w:val="0"/>
      <w:marBottom w:val="0"/>
      <w:divBdr>
        <w:top w:val="none" w:sz="0" w:space="0" w:color="auto"/>
        <w:left w:val="none" w:sz="0" w:space="0" w:color="auto"/>
        <w:bottom w:val="none" w:sz="0" w:space="0" w:color="auto"/>
        <w:right w:val="none" w:sz="0" w:space="0" w:color="auto"/>
      </w:divBdr>
    </w:div>
    <w:div w:id="253054220">
      <w:bodyDiv w:val="1"/>
      <w:marLeft w:val="0"/>
      <w:marRight w:val="0"/>
      <w:marTop w:val="0"/>
      <w:marBottom w:val="0"/>
      <w:divBdr>
        <w:top w:val="none" w:sz="0" w:space="0" w:color="auto"/>
        <w:left w:val="none" w:sz="0" w:space="0" w:color="auto"/>
        <w:bottom w:val="none" w:sz="0" w:space="0" w:color="auto"/>
        <w:right w:val="none" w:sz="0" w:space="0" w:color="auto"/>
      </w:divBdr>
    </w:div>
    <w:div w:id="275673178">
      <w:bodyDiv w:val="1"/>
      <w:marLeft w:val="0"/>
      <w:marRight w:val="0"/>
      <w:marTop w:val="0"/>
      <w:marBottom w:val="0"/>
      <w:divBdr>
        <w:top w:val="none" w:sz="0" w:space="0" w:color="auto"/>
        <w:left w:val="none" w:sz="0" w:space="0" w:color="auto"/>
        <w:bottom w:val="none" w:sz="0" w:space="0" w:color="auto"/>
        <w:right w:val="none" w:sz="0" w:space="0" w:color="auto"/>
      </w:divBdr>
    </w:div>
    <w:div w:id="276301595">
      <w:bodyDiv w:val="1"/>
      <w:marLeft w:val="0"/>
      <w:marRight w:val="0"/>
      <w:marTop w:val="0"/>
      <w:marBottom w:val="0"/>
      <w:divBdr>
        <w:top w:val="none" w:sz="0" w:space="0" w:color="auto"/>
        <w:left w:val="none" w:sz="0" w:space="0" w:color="auto"/>
        <w:bottom w:val="none" w:sz="0" w:space="0" w:color="auto"/>
        <w:right w:val="none" w:sz="0" w:space="0" w:color="auto"/>
      </w:divBdr>
    </w:div>
    <w:div w:id="285699196">
      <w:bodyDiv w:val="1"/>
      <w:marLeft w:val="0"/>
      <w:marRight w:val="0"/>
      <w:marTop w:val="0"/>
      <w:marBottom w:val="0"/>
      <w:divBdr>
        <w:top w:val="none" w:sz="0" w:space="0" w:color="auto"/>
        <w:left w:val="none" w:sz="0" w:space="0" w:color="auto"/>
        <w:bottom w:val="none" w:sz="0" w:space="0" w:color="auto"/>
        <w:right w:val="none" w:sz="0" w:space="0" w:color="auto"/>
      </w:divBdr>
    </w:div>
    <w:div w:id="392043236">
      <w:bodyDiv w:val="1"/>
      <w:marLeft w:val="0"/>
      <w:marRight w:val="0"/>
      <w:marTop w:val="0"/>
      <w:marBottom w:val="0"/>
      <w:divBdr>
        <w:top w:val="none" w:sz="0" w:space="0" w:color="auto"/>
        <w:left w:val="none" w:sz="0" w:space="0" w:color="auto"/>
        <w:bottom w:val="none" w:sz="0" w:space="0" w:color="auto"/>
        <w:right w:val="none" w:sz="0" w:space="0" w:color="auto"/>
      </w:divBdr>
    </w:div>
    <w:div w:id="430903178">
      <w:bodyDiv w:val="1"/>
      <w:marLeft w:val="0"/>
      <w:marRight w:val="0"/>
      <w:marTop w:val="0"/>
      <w:marBottom w:val="0"/>
      <w:divBdr>
        <w:top w:val="none" w:sz="0" w:space="0" w:color="auto"/>
        <w:left w:val="none" w:sz="0" w:space="0" w:color="auto"/>
        <w:bottom w:val="none" w:sz="0" w:space="0" w:color="auto"/>
        <w:right w:val="none" w:sz="0" w:space="0" w:color="auto"/>
      </w:divBdr>
    </w:div>
    <w:div w:id="464734185">
      <w:bodyDiv w:val="1"/>
      <w:marLeft w:val="0"/>
      <w:marRight w:val="0"/>
      <w:marTop w:val="0"/>
      <w:marBottom w:val="0"/>
      <w:divBdr>
        <w:top w:val="none" w:sz="0" w:space="0" w:color="auto"/>
        <w:left w:val="none" w:sz="0" w:space="0" w:color="auto"/>
        <w:bottom w:val="none" w:sz="0" w:space="0" w:color="auto"/>
        <w:right w:val="none" w:sz="0" w:space="0" w:color="auto"/>
      </w:divBdr>
    </w:div>
    <w:div w:id="466313678">
      <w:bodyDiv w:val="1"/>
      <w:marLeft w:val="0"/>
      <w:marRight w:val="0"/>
      <w:marTop w:val="0"/>
      <w:marBottom w:val="0"/>
      <w:divBdr>
        <w:top w:val="none" w:sz="0" w:space="0" w:color="auto"/>
        <w:left w:val="none" w:sz="0" w:space="0" w:color="auto"/>
        <w:bottom w:val="none" w:sz="0" w:space="0" w:color="auto"/>
        <w:right w:val="none" w:sz="0" w:space="0" w:color="auto"/>
      </w:divBdr>
    </w:div>
    <w:div w:id="467825216">
      <w:bodyDiv w:val="1"/>
      <w:marLeft w:val="0"/>
      <w:marRight w:val="0"/>
      <w:marTop w:val="0"/>
      <w:marBottom w:val="0"/>
      <w:divBdr>
        <w:top w:val="none" w:sz="0" w:space="0" w:color="auto"/>
        <w:left w:val="none" w:sz="0" w:space="0" w:color="auto"/>
        <w:bottom w:val="none" w:sz="0" w:space="0" w:color="auto"/>
        <w:right w:val="none" w:sz="0" w:space="0" w:color="auto"/>
      </w:divBdr>
    </w:div>
    <w:div w:id="505291484">
      <w:bodyDiv w:val="1"/>
      <w:marLeft w:val="0"/>
      <w:marRight w:val="0"/>
      <w:marTop w:val="0"/>
      <w:marBottom w:val="0"/>
      <w:divBdr>
        <w:top w:val="none" w:sz="0" w:space="0" w:color="auto"/>
        <w:left w:val="none" w:sz="0" w:space="0" w:color="auto"/>
        <w:bottom w:val="none" w:sz="0" w:space="0" w:color="auto"/>
        <w:right w:val="none" w:sz="0" w:space="0" w:color="auto"/>
      </w:divBdr>
    </w:div>
    <w:div w:id="520164356">
      <w:bodyDiv w:val="1"/>
      <w:marLeft w:val="0"/>
      <w:marRight w:val="0"/>
      <w:marTop w:val="0"/>
      <w:marBottom w:val="0"/>
      <w:divBdr>
        <w:top w:val="none" w:sz="0" w:space="0" w:color="auto"/>
        <w:left w:val="none" w:sz="0" w:space="0" w:color="auto"/>
        <w:bottom w:val="none" w:sz="0" w:space="0" w:color="auto"/>
        <w:right w:val="none" w:sz="0" w:space="0" w:color="auto"/>
      </w:divBdr>
    </w:div>
    <w:div w:id="692734022">
      <w:bodyDiv w:val="1"/>
      <w:marLeft w:val="0"/>
      <w:marRight w:val="0"/>
      <w:marTop w:val="0"/>
      <w:marBottom w:val="0"/>
      <w:divBdr>
        <w:top w:val="none" w:sz="0" w:space="0" w:color="auto"/>
        <w:left w:val="none" w:sz="0" w:space="0" w:color="auto"/>
        <w:bottom w:val="none" w:sz="0" w:space="0" w:color="auto"/>
        <w:right w:val="none" w:sz="0" w:space="0" w:color="auto"/>
      </w:divBdr>
    </w:div>
    <w:div w:id="860167082">
      <w:bodyDiv w:val="1"/>
      <w:marLeft w:val="0"/>
      <w:marRight w:val="0"/>
      <w:marTop w:val="0"/>
      <w:marBottom w:val="0"/>
      <w:divBdr>
        <w:top w:val="none" w:sz="0" w:space="0" w:color="auto"/>
        <w:left w:val="none" w:sz="0" w:space="0" w:color="auto"/>
        <w:bottom w:val="none" w:sz="0" w:space="0" w:color="auto"/>
        <w:right w:val="none" w:sz="0" w:space="0" w:color="auto"/>
      </w:divBdr>
    </w:div>
    <w:div w:id="1050419036">
      <w:bodyDiv w:val="1"/>
      <w:marLeft w:val="0"/>
      <w:marRight w:val="0"/>
      <w:marTop w:val="0"/>
      <w:marBottom w:val="0"/>
      <w:divBdr>
        <w:top w:val="none" w:sz="0" w:space="0" w:color="auto"/>
        <w:left w:val="none" w:sz="0" w:space="0" w:color="auto"/>
        <w:bottom w:val="none" w:sz="0" w:space="0" w:color="auto"/>
        <w:right w:val="none" w:sz="0" w:space="0" w:color="auto"/>
      </w:divBdr>
    </w:div>
    <w:div w:id="1127889702">
      <w:bodyDiv w:val="1"/>
      <w:marLeft w:val="0"/>
      <w:marRight w:val="0"/>
      <w:marTop w:val="0"/>
      <w:marBottom w:val="0"/>
      <w:divBdr>
        <w:top w:val="none" w:sz="0" w:space="0" w:color="auto"/>
        <w:left w:val="none" w:sz="0" w:space="0" w:color="auto"/>
        <w:bottom w:val="none" w:sz="0" w:space="0" w:color="auto"/>
        <w:right w:val="none" w:sz="0" w:space="0" w:color="auto"/>
      </w:divBdr>
    </w:div>
    <w:div w:id="1146244644">
      <w:bodyDiv w:val="1"/>
      <w:marLeft w:val="0"/>
      <w:marRight w:val="0"/>
      <w:marTop w:val="0"/>
      <w:marBottom w:val="0"/>
      <w:divBdr>
        <w:top w:val="none" w:sz="0" w:space="0" w:color="auto"/>
        <w:left w:val="none" w:sz="0" w:space="0" w:color="auto"/>
        <w:bottom w:val="none" w:sz="0" w:space="0" w:color="auto"/>
        <w:right w:val="none" w:sz="0" w:space="0" w:color="auto"/>
      </w:divBdr>
    </w:div>
    <w:div w:id="1443652602">
      <w:bodyDiv w:val="1"/>
      <w:marLeft w:val="0"/>
      <w:marRight w:val="0"/>
      <w:marTop w:val="0"/>
      <w:marBottom w:val="0"/>
      <w:divBdr>
        <w:top w:val="none" w:sz="0" w:space="0" w:color="auto"/>
        <w:left w:val="none" w:sz="0" w:space="0" w:color="auto"/>
        <w:bottom w:val="none" w:sz="0" w:space="0" w:color="auto"/>
        <w:right w:val="none" w:sz="0" w:space="0" w:color="auto"/>
      </w:divBdr>
    </w:div>
    <w:div w:id="1476221733">
      <w:bodyDiv w:val="1"/>
      <w:marLeft w:val="0"/>
      <w:marRight w:val="0"/>
      <w:marTop w:val="0"/>
      <w:marBottom w:val="0"/>
      <w:divBdr>
        <w:top w:val="none" w:sz="0" w:space="0" w:color="auto"/>
        <w:left w:val="none" w:sz="0" w:space="0" w:color="auto"/>
        <w:bottom w:val="none" w:sz="0" w:space="0" w:color="auto"/>
        <w:right w:val="none" w:sz="0" w:space="0" w:color="auto"/>
      </w:divBdr>
    </w:div>
    <w:div w:id="1792935908">
      <w:bodyDiv w:val="1"/>
      <w:marLeft w:val="0"/>
      <w:marRight w:val="0"/>
      <w:marTop w:val="0"/>
      <w:marBottom w:val="0"/>
      <w:divBdr>
        <w:top w:val="none" w:sz="0" w:space="0" w:color="auto"/>
        <w:left w:val="none" w:sz="0" w:space="0" w:color="auto"/>
        <w:bottom w:val="none" w:sz="0" w:space="0" w:color="auto"/>
        <w:right w:val="none" w:sz="0" w:space="0" w:color="auto"/>
      </w:divBdr>
    </w:div>
    <w:div w:id="1913076708">
      <w:bodyDiv w:val="1"/>
      <w:marLeft w:val="0"/>
      <w:marRight w:val="0"/>
      <w:marTop w:val="0"/>
      <w:marBottom w:val="0"/>
      <w:divBdr>
        <w:top w:val="none" w:sz="0" w:space="0" w:color="auto"/>
        <w:left w:val="none" w:sz="0" w:space="0" w:color="auto"/>
        <w:bottom w:val="none" w:sz="0" w:space="0" w:color="auto"/>
        <w:right w:val="none" w:sz="0" w:space="0" w:color="auto"/>
      </w:divBdr>
    </w:div>
    <w:div w:id="1939558009">
      <w:bodyDiv w:val="1"/>
      <w:marLeft w:val="0"/>
      <w:marRight w:val="0"/>
      <w:marTop w:val="0"/>
      <w:marBottom w:val="0"/>
      <w:divBdr>
        <w:top w:val="none" w:sz="0" w:space="0" w:color="auto"/>
        <w:left w:val="none" w:sz="0" w:space="0" w:color="auto"/>
        <w:bottom w:val="none" w:sz="0" w:space="0" w:color="auto"/>
        <w:right w:val="none" w:sz="0" w:space="0" w:color="auto"/>
      </w:divBdr>
    </w:div>
    <w:div w:id="202382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lion.box.com/s/k7dadxyvhi3z3yitloxxj9uq74wv40dc" TargetMode="External" Id="rId8" /><Relationship Type="http://schemas.openxmlformats.org/officeDocument/2006/relationships/hyperlink" Target="http://imermanangels.org" TargetMode="External" Id="rId13" /><Relationship Type="http://schemas.openxmlformats.org/officeDocument/2006/relationships/footer" Target="footer2.xml" Id="rId18" /><Relationship Type="http://schemas.openxmlformats.org/officeDocument/2006/relationships/settings" Target="settings.xml" Id="rId3" /><Relationship Type="http://schemas.openxmlformats.org/officeDocument/2006/relationships/hyperlink" Target="https://workingwithcancerpledge.com/supporters" TargetMode="External" Id="rId7" /><Relationship Type="http://schemas.openxmlformats.org/officeDocument/2006/relationships/hyperlink" Target="https://www.cancerandcareers.org" TargetMode="External" Id="rId12" /><Relationship Type="http://schemas.openxmlformats.org/officeDocument/2006/relationships/header" Target="header2.xml" Id="rId17" /><Relationship Type="http://schemas.openxmlformats.org/officeDocument/2006/relationships/styles" Target="styles.xml" Id="rId2" /><Relationship Type="http://schemas.openxmlformats.org/officeDocument/2006/relationships/footer" Target="footer1.xml" Id="rId16" /><Relationship Type="http://schemas.openxmlformats.org/officeDocument/2006/relationships/theme" Target="theme/theme1.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header" Target="header1.xml" Id="rId15" /><Relationship Type="http://schemas.openxmlformats.org/officeDocument/2006/relationships/hyperlink" Target="https://lion.box.com/s/k7dadxyvhi3z3yitloxxj9uq74wv40dc" TargetMode="External" Id="rId10" /><Relationship Type="http://schemas.openxmlformats.org/officeDocument/2006/relationships/fontTable" Target="fontTable.xml" Id="rId19" /><Relationship Type="http://schemas.openxmlformats.org/officeDocument/2006/relationships/webSettings" Target="webSettings.xml" Id="rId4" /><Relationship Type="http://schemas.openxmlformats.org/officeDocument/2006/relationships/hyperlink" Target="https://lion.box.com/s/4ufu9kit92ss75gicpydyhygpdnfxdse" TargetMode="External" Id="rId9" /><Relationship Type="http://schemas.openxmlformats.org/officeDocument/2006/relationships/hyperlink" Target="https://lion.box.com/s/a387z7d0exb42av32jy6l1vuwqnmxxs8" TargetMode="External" Id="rId14" /><Relationship Type="http://schemas.openxmlformats.org/officeDocument/2006/relationships/hyperlink" Target="https://workingwithcancerpledge.com/supporters" TargetMode="External" Id="R6acbdd28896945c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Emily Turner</dc:creator>
  <keywords>, docId:2FA8BE020ACA691B8E09A2F5E131C337</keywords>
  <dc:description/>
  <lastModifiedBy>Heather Lanham</lastModifiedBy>
  <revision>11</revision>
  <lastPrinted>2023-04-27T19:28:00.0000000Z</lastPrinted>
  <dcterms:created xsi:type="dcterms:W3CDTF">2024-11-15T15:53:00.0000000Z</dcterms:created>
  <dcterms:modified xsi:type="dcterms:W3CDTF">2025-11-22T00:38:55.9281928Z</dcterms:modified>
</coreProperties>
</file>